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81" w:rsidRDefault="00CA6181" w:rsidP="00CA6181">
      <w:pPr>
        <w:widowControl/>
        <w:shd w:val="clear" w:color="auto" w:fill="FFFFFF"/>
        <w:spacing w:before="100" w:beforeAutospacing="1" w:after="100" w:afterAutospacing="1"/>
        <w:rPr>
          <w:rFonts w:ascii="仿宋" w:eastAsia="仿宋" w:hAnsi="仿宋" w:cs="宋体"/>
          <w:b/>
          <w:color w:val="000000"/>
          <w:kern w:val="0"/>
          <w:sz w:val="52"/>
          <w:szCs w:val="52"/>
        </w:rPr>
      </w:pPr>
    </w:p>
    <w:p w:rsidR="00CA6181" w:rsidRDefault="00CA6181" w:rsidP="00CA6181">
      <w:pPr>
        <w:widowControl/>
        <w:shd w:val="clear" w:color="auto" w:fill="FFFFFF"/>
        <w:spacing w:before="100" w:beforeAutospacing="1" w:after="100" w:afterAutospacing="1"/>
        <w:rPr>
          <w:rFonts w:ascii="仿宋" w:eastAsia="仿宋" w:hAnsi="仿宋" w:cs="宋体"/>
          <w:b/>
          <w:color w:val="000000"/>
          <w:kern w:val="0"/>
          <w:sz w:val="52"/>
          <w:szCs w:val="52"/>
        </w:rPr>
      </w:pPr>
    </w:p>
    <w:p w:rsidR="0094549B" w:rsidRDefault="000863F8" w:rsidP="000863F8">
      <w:pPr>
        <w:widowControl/>
        <w:shd w:val="clear" w:color="auto" w:fill="FFFFFF"/>
        <w:spacing w:before="100" w:beforeAutospacing="1" w:after="100" w:afterAutospacing="1"/>
        <w:jc w:val="center"/>
        <w:rPr>
          <w:rFonts w:ascii="仿宋" w:eastAsia="仿宋" w:hAnsi="仿宋" w:cs="宋体"/>
          <w:b/>
          <w:color w:val="000000"/>
          <w:kern w:val="0"/>
          <w:sz w:val="72"/>
          <w:szCs w:val="72"/>
        </w:rPr>
      </w:pPr>
      <w:r w:rsidRPr="000863F8">
        <w:rPr>
          <w:rFonts w:ascii="仿宋" w:eastAsia="仿宋" w:hAnsi="仿宋" w:cs="宋体" w:hint="eastAsia"/>
          <w:b/>
          <w:color w:val="000000"/>
          <w:kern w:val="0"/>
          <w:sz w:val="72"/>
          <w:szCs w:val="72"/>
        </w:rPr>
        <w:t>竞争性谈判文件</w:t>
      </w:r>
    </w:p>
    <w:p w:rsidR="000863F8" w:rsidRDefault="000863F8" w:rsidP="000863F8">
      <w:pPr>
        <w:widowControl/>
        <w:shd w:val="clear" w:color="auto" w:fill="FFFFFF"/>
        <w:spacing w:before="100" w:beforeAutospacing="1" w:after="100" w:afterAutospacing="1"/>
        <w:jc w:val="center"/>
        <w:rPr>
          <w:rFonts w:ascii="仿宋" w:eastAsia="仿宋" w:hAnsi="仿宋" w:cs="宋体"/>
          <w:b/>
          <w:color w:val="000000"/>
          <w:kern w:val="0"/>
          <w:sz w:val="72"/>
          <w:szCs w:val="72"/>
        </w:rPr>
      </w:pPr>
    </w:p>
    <w:p w:rsidR="000863F8" w:rsidRPr="0094549B" w:rsidRDefault="000863F8" w:rsidP="000863F8">
      <w:pPr>
        <w:widowControl/>
        <w:shd w:val="clear" w:color="auto" w:fill="FFFFFF"/>
        <w:spacing w:before="100" w:beforeAutospacing="1" w:after="100" w:afterAutospacing="1"/>
        <w:jc w:val="center"/>
        <w:rPr>
          <w:rFonts w:ascii="宋体" w:eastAsia="宋体" w:hAnsi="宋体" w:cs="宋体"/>
          <w:color w:val="000000"/>
          <w:kern w:val="0"/>
          <w:sz w:val="24"/>
          <w:szCs w:val="24"/>
        </w:rPr>
      </w:pPr>
    </w:p>
    <w:p w:rsidR="0094549B" w:rsidRDefault="000863F8" w:rsidP="000863F8">
      <w:pPr>
        <w:widowControl/>
        <w:shd w:val="clear" w:color="auto" w:fill="FFFFFF"/>
        <w:spacing w:before="100" w:beforeAutospacing="1" w:after="100" w:afterAutospacing="1"/>
        <w:jc w:val="center"/>
        <w:rPr>
          <w:rFonts w:ascii="仿宋" w:eastAsia="仿宋" w:hAnsi="仿宋" w:cs="宋体"/>
          <w:b/>
          <w:bCs/>
          <w:color w:val="000000"/>
          <w:kern w:val="0"/>
          <w:sz w:val="36"/>
          <w:szCs w:val="36"/>
        </w:rPr>
      </w:pPr>
      <w:r>
        <w:rPr>
          <w:rFonts w:ascii="仿宋" w:eastAsia="仿宋" w:hAnsi="仿宋" w:cs="宋体" w:hint="eastAsia"/>
          <w:b/>
          <w:bCs/>
          <w:color w:val="000000"/>
          <w:kern w:val="0"/>
          <w:sz w:val="36"/>
          <w:szCs w:val="36"/>
        </w:rPr>
        <w:t>项目名称：</w:t>
      </w:r>
      <w:r w:rsidR="0094549B" w:rsidRPr="00CA6181">
        <w:rPr>
          <w:rFonts w:ascii="仿宋" w:eastAsia="仿宋" w:hAnsi="仿宋" w:cs="宋体" w:hint="eastAsia"/>
          <w:b/>
          <w:bCs/>
          <w:color w:val="000000"/>
          <w:kern w:val="0"/>
          <w:sz w:val="36"/>
          <w:szCs w:val="36"/>
        </w:rPr>
        <w:t>南京市</w:t>
      </w:r>
      <w:r w:rsidR="00031FF2">
        <w:rPr>
          <w:rFonts w:ascii="仿宋" w:eastAsia="仿宋" w:hAnsi="仿宋" w:cs="宋体" w:hint="eastAsia"/>
          <w:b/>
          <w:bCs/>
          <w:color w:val="000000"/>
          <w:kern w:val="0"/>
          <w:sz w:val="36"/>
          <w:szCs w:val="36"/>
        </w:rPr>
        <w:t>卫生信息中心精密空调</w:t>
      </w:r>
      <w:r w:rsidR="00F4039C" w:rsidRPr="00CA6181">
        <w:rPr>
          <w:rFonts w:ascii="仿宋" w:eastAsia="仿宋" w:hAnsi="仿宋" w:cs="宋体" w:hint="eastAsia"/>
          <w:b/>
          <w:bCs/>
          <w:color w:val="000000"/>
          <w:kern w:val="0"/>
          <w:sz w:val="36"/>
          <w:szCs w:val="36"/>
        </w:rPr>
        <w:t>采购及安装</w:t>
      </w:r>
    </w:p>
    <w:p w:rsidR="000863F8" w:rsidRPr="00CA6181" w:rsidRDefault="000863F8" w:rsidP="000863F8">
      <w:pPr>
        <w:widowControl/>
        <w:shd w:val="clear" w:color="auto" w:fill="FFFFFF"/>
        <w:spacing w:before="100" w:beforeAutospacing="1" w:after="100" w:afterAutospacing="1"/>
        <w:jc w:val="center"/>
        <w:rPr>
          <w:rFonts w:ascii="仿宋" w:eastAsia="仿宋" w:hAnsi="仿宋" w:cs="宋体"/>
          <w:b/>
          <w:color w:val="000000"/>
          <w:kern w:val="0"/>
          <w:sz w:val="36"/>
          <w:szCs w:val="36"/>
        </w:rPr>
      </w:pPr>
    </w:p>
    <w:p w:rsidR="0094549B" w:rsidRDefault="0094549B"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0863F8" w:rsidRDefault="000863F8"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0863F8" w:rsidRDefault="000863F8"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0863F8" w:rsidRPr="000863F8" w:rsidRDefault="000863F8"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94549B" w:rsidRPr="00CA6181" w:rsidRDefault="000863F8" w:rsidP="00031FF2">
      <w:pPr>
        <w:widowControl/>
        <w:shd w:val="clear" w:color="auto" w:fill="FFFFFF"/>
        <w:spacing w:before="100" w:beforeAutospacing="1" w:after="100" w:afterAutospacing="1"/>
        <w:jc w:val="center"/>
        <w:rPr>
          <w:rFonts w:ascii="仿宋" w:eastAsia="仿宋" w:hAnsi="仿宋" w:cs="宋体"/>
          <w:b/>
          <w:color w:val="000000"/>
          <w:kern w:val="0"/>
          <w:sz w:val="36"/>
          <w:szCs w:val="36"/>
        </w:rPr>
      </w:pPr>
      <w:r>
        <w:rPr>
          <w:rFonts w:ascii="仿宋" w:eastAsia="仿宋" w:hAnsi="仿宋" w:cs="宋体" w:hint="eastAsia"/>
          <w:b/>
          <w:color w:val="000000"/>
          <w:kern w:val="0"/>
          <w:sz w:val="36"/>
          <w:szCs w:val="36"/>
        </w:rPr>
        <w:t>南京市</w:t>
      </w:r>
      <w:r w:rsidR="00031FF2">
        <w:rPr>
          <w:rFonts w:ascii="仿宋" w:eastAsia="仿宋" w:hAnsi="仿宋" w:cs="宋体" w:hint="eastAsia"/>
          <w:b/>
          <w:color w:val="000000"/>
          <w:kern w:val="0"/>
          <w:sz w:val="36"/>
          <w:szCs w:val="36"/>
        </w:rPr>
        <w:t>卫生信息中心</w:t>
      </w:r>
    </w:p>
    <w:p w:rsidR="0094549B" w:rsidRPr="00CA6181" w:rsidRDefault="0094549B" w:rsidP="00031FF2">
      <w:pPr>
        <w:widowControl/>
        <w:shd w:val="clear" w:color="auto" w:fill="FFFFFF"/>
        <w:spacing w:before="100" w:beforeAutospacing="1" w:after="100" w:afterAutospacing="1"/>
        <w:jc w:val="center"/>
        <w:rPr>
          <w:rFonts w:ascii="仿宋" w:eastAsia="仿宋" w:hAnsi="仿宋" w:cs="宋体"/>
          <w:b/>
          <w:color w:val="000000"/>
          <w:kern w:val="0"/>
          <w:sz w:val="36"/>
          <w:szCs w:val="36"/>
        </w:rPr>
      </w:pPr>
      <w:r w:rsidRPr="00CA6181">
        <w:rPr>
          <w:rFonts w:ascii="仿宋" w:eastAsia="仿宋" w:hAnsi="仿宋" w:cs="宋体" w:hint="eastAsia"/>
          <w:b/>
          <w:color w:val="000000"/>
          <w:kern w:val="0"/>
          <w:sz w:val="36"/>
          <w:szCs w:val="36"/>
        </w:rPr>
        <w:t>二○一八年</w:t>
      </w:r>
      <w:r w:rsidR="00D541E7">
        <w:rPr>
          <w:rFonts w:ascii="仿宋" w:eastAsia="仿宋" w:hAnsi="仿宋" w:cs="宋体" w:hint="eastAsia"/>
          <w:b/>
          <w:color w:val="000000"/>
          <w:kern w:val="0"/>
          <w:sz w:val="36"/>
          <w:szCs w:val="36"/>
        </w:rPr>
        <w:t>七</w:t>
      </w:r>
      <w:r w:rsidRPr="00CA6181">
        <w:rPr>
          <w:rFonts w:ascii="仿宋" w:eastAsia="仿宋" w:hAnsi="仿宋" w:cs="宋体" w:hint="eastAsia"/>
          <w:b/>
          <w:color w:val="000000"/>
          <w:kern w:val="0"/>
          <w:sz w:val="36"/>
          <w:szCs w:val="36"/>
        </w:rPr>
        <w:t>月</w:t>
      </w:r>
    </w:p>
    <w:p w:rsidR="00463B95" w:rsidRDefault="00463B95" w:rsidP="00ED32F3">
      <w:pPr>
        <w:widowControl/>
        <w:shd w:val="clear" w:color="auto" w:fill="FFFFFF"/>
        <w:spacing w:before="100" w:beforeAutospacing="1" w:after="100" w:afterAutospacing="1"/>
        <w:rPr>
          <w:rFonts w:ascii="仿宋" w:eastAsia="仿宋" w:hAnsi="仿宋" w:cs="宋体"/>
          <w:b/>
          <w:color w:val="000000"/>
          <w:kern w:val="0"/>
          <w:sz w:val="32"/>
          <w:szCs w:val="32"/>
        </w:rPr>
      </w:pPr>
    </w:p>
    <w:p w:rsidR="000863F8" w:rsidRPr="001C3C0E" w:rsidRDefault="000863F8" w:rsidP="00ED32F3">
      <w:pPr>
        <w:widowControl/>
        <w:shd w:val="clear" w:color="auto" w:fill="FFFFFF"/>
        <w:spacing w:before="100" w:beforeAutospacing="1" w:after="100" w:afterAutospacing="1"/>
        <w:rPr>
          <w:rFonts w:ascii="仿宋" w:eastAsia="仿宋" w:hAnsi="仿宋" w:cs="宋体"/>
          <w:color w:val="000000"/>
          <w:kern w:val="0"/>
          <w:sz w:val="24"/>
          <w:szCs w:val="24"/>
        </w:rPr>
      </w:pPr>
    </w:p>
    <w:p w:rsidR="000863F8" w:rsidRDefault="000863F8" w:rsidP="00143FE1">
      <w:pPr>
        <w:autoSpaceDE w:val="0"/>
        <w:autoSpaceDN w:val="0"/>
        <w:adjustRightInd w:val="0"/>
        <w:spacing w:beforeLines="50" w:afterLines="50"/>
        <w:jc w:val="center"/>
        <w:outlineLvl w:val="0"/>
        <w:rPr>
          <w:rFonts w:ascii="黑体" w:eastAsia="黑体"/>
          <w:sz w:val="36"/>
          <w:szCs w:val="36"/>
          <w:lang w:val="zh-CN"/>
        </w:rPr>
      </w:pPr>
      <w:r>
        <w:rPr>
          <w:rFonts w:ascii="黑体" w:eastAsia="黑体" w:hint="eastAsia"/>
          <w:sz w:val="36"/>
          <w:szCs w:val="36"/>
          <w:lang w:val="zh-CN"/>
        </w:rPr>
        <w:lastRenderedPageBreak/>
        <w:t>第一章  投标邀请</w:t>
      </w:r>
    </w:p>
    <w:p w:rsidR="000863F8" w:rsidRDefault="000863F8" w:rsidP="000863F8">
      <w:pPr>
        <w:autoSpaceDE w:val="0"/>
        <w:autoSpaceDN w:val="0"/>
        <w:adjustRightInd w:val="0"/>
        <w:spacing w:line="360" w:lineRule="auto"/>
        <w:ind w:firstLine="420"/>
        <w:rPr>
          <w:rFonts w:ascii="Verdana" w:hAnsi="Verdana"/>
          <w:szCs w:val="21"/>
        </w:rPr>
      </w:pPr>
    </w:p>
    <w:p w:rsidR="000863F8" w:rsidRPr="004915F8" w:rsidRDefault="000863F8" w:rsidP="000863F8">
      <w:pPr>
        <w:autoSpaceDE w:val="0"/>
        <w:autoSpaceDN w:val="0"/>
        <w:adjustRightInd w:val="0"/>
        <w:spacing w:line="360" w:lineRule="auto"/>
        <w:ind w:firstLine="420"/>
        <w:rPr>
          <w:rFonts w:ascii="宋体"/>
          <w:sz w:val="24"/>
          <w:lang w:val="zh-CN"/>
        </w:rPr>
      </w:pPr>
      <w:r>
        <w:rPr>
          <w:rFonts w:ascii="Verdana" w:hAnsi="Verdana" w:hint="eastAsia"/>
          <w:sz w:val="24"/>
        </w:rPr>
        <w:t>南京市</w:t>
      </w:r>
      <w:bookmarkStart w:id="0" w:name="OLE_LINK1"/>
      <w:r w:rsidR="00031FF2">
        <w:rPr>
          <w:rFonts w:ascii="Verdana" w:hAnsi="Verdana" w:hint="eastAsia"/>
          <w:sz w:val="24"/>
        </w:rPr>
        <w:t>卫生信息中心</w:t>
      </w:r>
      <w:r>
        <w:rPr>
          <w:rFonts w:ascii="Verdana" w:hAnsi="Verdana" w:hint="eastAsia"/>
          <w:sz w:val="24"/>
        </w:rPr>
        <w:t>拟</w:t>
      </w:r>
      <w:r w:rsidRPr="00462BE4">
        <w:rPr>
          <w:rFonts w:ascii="宋体" w:hint="eastAsia"/>
          <w:sz w:val="24"/>
          <w:lang w:val="zh-CN"/>
        </w:rPr>
        <w:t>对</w:t>
      </w:r>
      <w:bookmarkEnd w:id="0"/>
      <w:r>
        <w:rPr>
          <w:rFonts w:ascii="宋体" w:hint="eastAsia"/>
          <w:b/>
          <w:sz w:val="24"/>
          <w:lang w:val="zh-CN"/>
        </w:rPr>
        <w:t>“</w:t>
      </w:r>
      <w:r w:rsidR="00031FF2">
        <w:rPr>
          <w:rFonts w:ascii="宋体" w:hint="eastAsia"/>
          <w:b/>
          <w:bCs/>
          <w:sz w:val="24"/>
        </w:rPr>
        <w:t>精密空调</w:t>
      </w:r>
      <w:r w:rsidR="00A56D12" w:rsidRPr="00A56D12">
        <w:rPr>
          <w:rFonts w:ascii="宋体" w:hint="eastAsia"/>
          <w:b/>
          <w:bCs/>
          <w:sz w:val="24"/>
        </w:rPr>
        <w:t>采购及安装</w:t>
      </w:r>
      <w:r>
        <w:rPr>
          <w:rFonts w:ascii="宋体" w:hint="eastAsia"/>
          <w:b/>
          <w:sz w:val="24"/>
          <w:lang w:val="zh-CN"/>
        </w:rPr>
        <w:t>”</w:t>
      </w:r>
      <w:r>
        <w:rPr>
          <w:rFonts w:ascii="宋体" w:hAnsi="宋体" w:hint="eastAsia"/>
          <w:b/>
          <w:sz w:val="24"/>
        </w:rPr>
        <w:t>（项目）</w:t>
      </w:r>
      <w:r>
        <w:rPr>
          <w:rFonts w:ascii="宋体" w:hAnsi="宋体" w:hint="eastAsia"/>
          <w:sz w:val="24"/>
          <w:lang w:val="zh-CN"/>
        </w:rPr>
        <w:t>进行</w:t>
      </w:r>
      <w:r w:rsidRPr="00462BE4">
        <w:rPr>
          <w:rFonts w:ascii="Verdana" w:hAnsi="Verdana" w:hint="eastAsia"/>
          <w:sz w:val="24"/>
        </w:rPr>
        <w:t>竞争性谈判采购，</w:t>
      </w:r>
      <w:proofErr w:type="gramStart"/>
      <w:r w:rsidRPr="00462BE4">
        <w:rPr>
          <w:rFonts w:ascii="Verdana" w:hAnsi="Verdana" w:hint="eastAsia"/>
          <w:sz w:val="24"/>
        </w:rPr>
        <w:t>兹邀请</w:t>
      </w:r>
      <w:proofErr w:type="gramEnd"/>
      <w:r w:rsidRPr="00462BE4">
        <w:rPr>
          <w:rFonts w:ascii="Verdana" w:hAnsi="Verdana" w:hint="eastAsia"/>
          <w:sz w:val="24"/>
        </w:rPr>
        <w:t>符合资格条件的供应商参加报价和谈判。</w:t>
      </w:r>
    </w:p>
    <w:p w:rsidR="000863F8" w:rsidRDefault="000863F8" w:rsidP="000863F8">
      <w:pPr>
        <w:autoSpaceDE w:val="0"/>
        <w:autoSpaceDN w:val="0"/>
        <w:adjustRightInd w:val="0"/>
        <w:spacing w:line="360" w:lineRule="auto"/>
        <w:ind w:firstLine="420"/>
        <w:rPr>
          <w:rFonts w:ascii="宋体"/>
          <w:b/>
          <w:sz w:val="24"/>
          <w:lang w:val="zh-CN"/>
        </w:rPr>
      </w:pPr>
      <w:r>
        <w:rPr>
          <w:rFonts w:ascii="宋体" w:hint="eastAsia"/>
          <w:sz w:val="24"/>
        </w:rPr>
        <w:t>1、项目名称：</w:t>
      </w:r>
      <w:r w:rsidR="00A56D12" w:rsidRPr="00A56D12">
        <w:rPr>
          <w:rFonts w:ascii="宋体" w:hint="eastAsia"/>
          <w:b/>
          <w:bCs/>
          <w:sz w:val="24"/>
        </w:rPr>
        <w:t>南京市</w:t>
      </w:r>
      <w:r w:rsidR="00031FF2">
        <w:rPr>
          <w:rFonts w:ascii="宋体" w:hint="eastAsia"/>
          <w:b/>
          <w:bCs/>
          <w:sz w:val="24"/>
        </w:rPr>
        <w:t>卫生信息中心精密空调</w:t>
      </w:r>
      <w:r w:rsidR="00A56D12" w:rsidRPr="00A56D12">
        <w:rPr>
          <w:rFonts w:ascii="宋体" w:hint="eastAsia"/>
          <w:b/>
          <w:bCs/>
          <w:sz w:val="24"/>
        </w:rPr>
        <w:t>采购及安装</w:t>
      </w:r>
    </w:p>
    <w:p w:rsidR="000863F8" w:rsidRPr="00462BE4" w:rsidRDefault="000863F8" w:rsidP="000863F8">
      <w:pPr>
        <w:autoSpaceDE w:val="0"/>
        <w:autoSpaceDN w:val="0"/>
        <w:adjustRightInd w:val="0"/>
        <w:spacing w:line="360" w:lineRule="auto"/>
        <w:ind w:firstLine="420"/>
        <w:rPr>
          <w:rFonts w:ascii="宋体"/>
          <w:sz w:val="24"/>
        </w:rPr>
      </w:pPr>
      <w:r w:rsidRPr="00462BE4">
        <w:rPr>
          <w:rFonts w:ascii="宋体" w:hint="eastAsia"/>
          <w:sz w:val="24"/>
        </w:rPr>
        <w:t>2、响应性文件份数：一式叁份（正本</w:t>
      </w:r>
      <w:r w:rsidR="000F4501">
        <w:rPr>
          <w:rFonts w:ascii="宋体" w:hint="eastAsia"/>
          <w:sz w:val="24"/>
        </w:rPr>
        <w:t>壹份、副本贰</w:t>
      </w:r>
      <w:r w:rsidRPr="00462BE4">
        <w:rPr>
          <w:rFonts w:ascii="宋体" w:hint="eastAsia"/>
          <w:sz w:val="24"/>
        </w:rPr>
        <w:t>份）。</w:t>
      </w:r>
    </w:p>
    <w:p w:rsidR="00EF5EBD" w:rsidRPr="00C57D52" w:rsidRDefault="000863F8" w:rsidP="000863F8">
      <w:pPr>
        <w:autoSpaceDE w:val="0"/>
        <w:autoSpaceDN w:val="0"/>
        <w:adjustRightInd w:val="0"/>
        <w:spacing w:line="360" w:lineRule="auto"/>
        <w:ind w:firstLine="420"/>
        <w:rPr>
          <w:rFonts w:ascii="宋体" w:hAnsi="宋体"/>
          <w:szCs w:val="21"/>
          <w:lang w:val="zh-CN"/>
        </w:rPr>
      </w:pPr>
      <w:r w:rsidRPr="00462BE4">
        <w:rPr>
          <w:rFonts w:ascii="宋体" w:hint="eastAsia"/>
          <w:sz w:val="24"/>
        </w:rPr>
        <w:t>3</w:t>
      </w:r>
      <w:r w:rsidR="00A56D12">
        <w:rPr>
          <w:rFonts w:ascii="宋体" w:hint="eastAsia"/>
          <w:sz w:val="24"/>
        </w:rPr>
        <w:t>、</w:t>
      </w:r>
      <w:r w:rsidR="00A56D12" w:rsidRPr="00C57D52">
        <w:rPr>
          <w:rFonts w:ascii="宋体" w:hint="eastAsia"/>
          <w:sz w:val="24"/>
        </w:rPr>
        <w:t>现场查勘</w:t>
      </w:r>
      <w:r w:rsidRPr="00C57D52">
        <w:rPr>
          <w:rFonts w:ascii="宋体" w:hint="eastAsia"/>
          <w:sz w:val="24"/>
        </w:rPr>
        <w:t>时间、地点</w:t>
      </w:r>
      <w:r w:rsidRPr="00C57D52">
        <w:rPr>
          <w:rFonts w:ascii="宋体" w:hint="eastAsia"/>
          <w:b/>
          <w:sz w:val="24"/>
          <w:lang w:val="zh-CN"/>
        </w:rPr>
        <w:t>：201</w:t>
      </w:r>
      <w:r w:rsidR="00A56D12" w:rsidRPr="00C57D52">
        <w:rPr>
          <w:rFonts w:ascii="宋体" w:hint="eastAsia"/>
          <w:b/>
          <w:sz w:val="24"/>
          <w:lang w:val="zh-CN"/>
        </w:rPr>
        <w:t>8</w:t>
      </w:r>
      <w:r w:rsidRPr="00C57D52">
        <w:rPr>
          <w:rFonts w:ascii="宋体" w:hint="eastAsia"/>
          <w:b/>
          <w:sz w:val="24"/>
          <w:lang w:val="zh-CN"/>
        </w:rPr>
        <w:t>年</w:t>
      </w:r>
      <w:r w:rsidR="00A56D12" w:rsidRPr="00C57D52">
        <w:rPr>
          <w:rFonts w:ascii="宋体" w:hint="eastAsia"/>
          <w:b/>
          <w:sz w:val="24"/>
          <w:lang w:val="zh-CN"/>
        </w:rPr>
        <w:t>7</w:t>
      </w:r>
      <w:r w:rsidRPr="00C57D52">
        <w:rPr>
          <w:rFonts w:ascii="宋体" w:hint="eastAsia"/>
          <w:b/>
          <w:sz w:val="24"/>
          <w:lang w:val="zh-CN"/>
        </w:rPr>
        <w:t>月</w:t>
      </w:r>
      <w:r w:rsidR="00C57D52" w:rsidRPr="00C57D52">
        <w:rPr>
          <w:rFonts w:ascii="宋体" w:hint="eastAsia"/>
          <w:b/>
          <w:sz w:val="24"/>
          <w:lang w:val="zh-CN"/>
        </w:rPr>
        <w:t>1</w:t>
      </w:r>
      <w:r w:rsidR="00143FE1">
        <w:rPr>
          <w:rFonts w:ascii="宋体" w:hint="eastAsia"/>
          <w:b/>
          <w:sz w:val="24"/>
          <w:lang w:val="zh-CN"/>
        </w:rPr>
        <w:t>6</w:t>
      </w:r>
      <w:r w:rsidRPr="00C57D52">
        <w:rPr>
          <w:rFonts w:ascii="宋体" w:hint="eastAsia"/>
          <w:b/>
          <w:sz w:val="24"/>
          <w:lang w:val="zh-CN"/>
        </w:rPr>
        <w:t>日上午10点至</w:t>
      </w:r>
      <w:r w:rsidR="00A56D12" w:rsidRPr="00C57D52">
        <w:rPr>
          <w:rFonts w:ascii="宋体" w:hint="eastAsia"/>
          <w:b/>
          <w:sz w:val="24"/>
          <w:lang w:val="zh-CN"/>
        </w:rPr>
        <w:t>10</w:t>
      </w:r>
      <w:r w:rsidRPr="00C57D52">
        <w:rPr>
          <w:rFonts w:ascii="宋体" w:hint="eastAsia"/>
          <w:b/>
          <w:sz w:val="24"/>
          <w:lang w:val="zh-CN"/>
        </w:rPr>
        <w:t>点</w:t>
      </w:r>
      <w:r w:rsidR="00A56D12" w:rsidRPr="00C57D52">
        <w:rPr>
          <w:rFonts w:ascii="宋体" w:hint="eastAsia"/>
          <w:b/>
          <w:sz w:val="24"/>
          <w:lang w:val="zh-CN"/>
        </w:rPr>
        <w:t>20分</w:t>
      </w:r>
      <w:r w:rsidRPr="00C57D52">
        <w:rPr>
          <w:rFonts w:ascii="宋体" w:hint="eastAsia"/>
          <w:b/>
          <w:sz w:val="24"/>
          <w:lang w:val="zh-CN"/>
        </w:rPr>
        <w:t>；南京市</w:t>
      </w:r>
      <w:r w:rsidR="00031FF2" w:rsidRPr="00C57D52">
        <w:rPr>
          <w:rFonts w:ascii="宋体" w:hint="eastAsia"/>
          <w:b/>
          <w:sz w:val="24"/>
          <w:lang w:val="zh-CN"/>
        </w:rPr>
        <w:t>卫生信息中心</w:t>
      </w:r>
      <w:r w:rsidRPr="00C57D52">
        <w:rPr>
          <w:rFonts w:ascii="宋体" w:hint="eastAsia"/>
          <w:b/>
          <w:sz w:val="24"/>
          <w:lang w:val="zh-CN"/>
        </w:rPr>
        <w:t>（</w:t>
      </w:r>
      <w:r w:rsidR="00EF5EBD" w:rsidRPr="00C57D52">
        <w:rPr>
          <w:rFonts w:ascii="宋体" w:hint="eastAsia"/>
          <w:b/>
          <w:sz w:val="24"/>
          <w:lang w:val="zh-CN"/>
        </w:rPr>
        <w:t>南京市紫竹林3号市血液中心8楼</w:t>
      </w:r>
      <w:r w:rsidR="00C57D52" w:rsidRPr="00C57D52">
        <w:rPr>
          <w:rFonts w:ascii="宋体" w:hint="eastAsia"/>
          <w:b/>
          <w:sz w:val="24"/>
          <w:lang w:val="zh-CN"/>
        </w:rPr>
        <w:t>机房</w:t>
      </w:r>
      <w:r w:rsidRPr="00C57D52">
        <w:rPr>
          <w:rFonts w:ascii="宋体" w:hint="eastAsia"/>
          <w:b/>
          <w:sz w:val="24"/>
          <w:lang w:val="zh-CN"/>
        </w:rPr>
        <w:t>）。</w:t>
      </w:r>
    </w:p>
    <w:p w:rsidR="000863F8" w:rsidRPr="00C57D52" w:rsidRDefault="000863F8" w:rsidP="000863F8">
      <w:pPr>
        <w:autoSpaceDE w:val="0"/>
        <w:autoSpaceDN w:val="0"/>
        <w:adjustRightInd w:val="0"/>
        <w:spacing w:line="360" w:lineRule="auto"/>
        <w:ind w:firstLine="420"/>
        <w:rPr>
          <w:rFonts w:ascii="宋体"/>
          <w:b/>
          <w:sz w:val="24"/>
          <w:lang w:val="zh-CN"/>
        </w:rPr>
      </w:pPr>
      <w:r w:rsidRPr="00C57D52">
        <w:rPr>
          <w:rFonts w:ascii="宋体" w:hint="eastAsia"/>
          <w:b/>
          <w:sz w:val="24"/>
          <w:lang w:val="zh-CN"/>
        </w:rPr>
        <w:t>本次采购只接受参加</w:t>
      </w:r>
      <w:r w:rsidR="00C57D52" w:rsidRPr="00C57D52">
        <w:rPr>
          <w:rFonts w:ascii="宋体" w:hint="eastAsia"/>
          <w:b/>
          <w:sz w:val="24"/>
          <w:lang w:val="zh-CN"/>
        </w:rPr>
        <w:t>现场查勘</w:t>
      </w:r>
      <w:r w:rsidRPr="00C57D52">
        <w:rPr>
          <w:rFonts w:ascii="宋体" w:hint="eastAsia"/>
          <w:b/>
          <w:sz w:val="24"/>
          <w:lang w:val="zh-CN"/>
        </w:rPr>
        <w:t>的供应商参与，以现场签到表为准。</w:t>
      </w:r>
    </w:p>
    <w:p w:rsidR="000863F8" w:rsidRPr="00C57D52" w:rsidRDefault="000F4501" w:rsidP="000863F8">
      <w:pPr>
        <w:autoSpaceDE w:val="0"/>
        <w:autoSpaceDN w:val="0"/>
        <w:adjustRightInd w:val="0"/>
        <w:spacing w:line="360" w:lineRule="auto"/>
        <w:ind w:firstLineChars="200" w:firstLine="480"/>
        <w:rPr>
          <w:rFonts w:ascii="宋体" w:hAnsi="宋体"/>
          <w:b/>
          <w:sz w:val="24"/>
        </w:rPr>
      </w:pPr>
      <w:r w:rsidRPr="00C57D52">
        <w:rPr>
          <w:rFonts w:ascii="宋体" w:hint="eastAsia"/>
          <w:sz w:val="24"/>
        </w:rPr>
        <w:t>4</w:t>
      </w:r>
      <w:r w:rsidR="000863F8" w:rsidRPr="00C57D52">
        <w:rPr>
          <w:rFonts w:ascii="宋体" w:hint="eastAsia"/>
          <w:sz w:val="24"/>
        </w:rPr>
        <w:t>、</w:t>
      </w:r>
      <w:r w:rsidR="000863F8" w:rsidRPr="00C57D52">
        <w:rPr>
          <w:rFonts w:hAnsi="Arial" w:cs="Arial" w:hint="eastAsia"/>
          <w:kern w:val="0"/>
          <w:sz w:val="24"/>
        </w:rPr>
        <w:t>投标开始时</w:t>
      </w:r>
      <w:r w:rsidR="000863F8" w:rsidRPr="00C57D52">
        <w:rPr>
          <w:rFonts w:ascii="宋体" w:hAnsi="宋体" w:hint="eastAsia"/>
          <w:sz w:val="24"/>
        </w:rPr>
        <w:t>间：</w:t>
      </w:r>
      <w:r w:rsidR="000863F8" w:rsidRPr="00C57D52">
        <w:rPr>
          <w:rFonts w:ascii="宋体" w:hint="eastAsia"/>
          <w:b/>
          <w:sz w:val="24"/>
          <w:lang w:val="zh-CN"/>
        </w:rPr>
        <w:t>201</w:t>
      </w:r>
      <w:r w:rsidR="00A56D12" w:rsidRPr="00C57D52">
        <w:rPr>
          <w:rFonts w:ascii="宋体" w:hint="eastAsia"/>
          <w:b/>
          <w:sz w:val="24"/>
          <w:lang w:val="zh-CN"/>
        </w:rPr>
        <w:t>8</w:t>
      </w:r>
      <w:r w:rsidR="000863F8" w:rsidRPr="00C57D52">
        <w:rPr>
          <w:rFonts w:ascii="宋体" w:hint="eastAsia"/>
          <w:b/>
          <w:sz w:val="24"/>
          <w:lang w:val="zh-CN"/>
        </w:rPr>
        <w:t>年</w:t>
      </w:r>
      <w:r w:rsidR="00A56D12" w:rsidRPr="00C57D52">
        <w:rPr>
          <w:rFonts w:ascii="宋体" w:hint="eastAsia"/>
          <w:b/>
          <w:sz w:val="24"/>
          <w:lang w:val="zh-CN"/>
        </w:rPr>
        <w:t>7</w:t>
      </w:r>
      <w:r w:rsidR="000863F8" w:rsidRPr="00C57D52">
        <w:rPr>
          <w:rFonts w:ascii="宋体" w:hint="eastAsia"/>
          <w:b/>
          <w:sz w:val="24"/>
          <w:lang w:val="zh-CN"/>
        </w:rPr>
        <w:t>月</w:t>
      </w:r>
      <w:r w:rsidR="00C57D52" w:rsidRPr="00C57D52">
        <w:rPr>
          <w:rFonts w:ascii="宋体" w:hint="eastAsia"/>
          <w:b/>
          <w:sz w:val="24"/>
          <w:lang w:val="zh-CN"/>
        </w:rPr>
        <w:t>1</w:t>
      </w:r>
      <w:r w:rsidR="00143FE1">
        <w:rPr>
          <w:rFonts w:ascii="宋体" w:hint="eastAsia"/>
          <w:b/>
          <w:sz w:val="24"/>
          <w:lang w:val="zh-CN"/>
        </w:rPr>
        <w:t>8</w:t>
      </w:r>
      <w:r w:rsidR="000863F8" w:rsidRPr="00C57D52">
        <w:rPr>
          <w:rFonts w:ascii="宋体" w:hint="eastAsia"/>
          <w:b/>
          <w:sz w:val="24"/>
          <w:lang w:val="zh-CN"/>
        </w:rPr>
        <w:t>日</w:t>
      </w:r>
      <w:r w:rsidR="00A56D12" w:rsidRPr="00C57D52">
        <w:rPr>
          <w:rFonts w:ascii="宋体" w:hint="eastAsia"/>
          <w:b/>
          <w:sz w:val="24"/>
          <w:lang w:val="zh-CN"/>
        </w:rPr>
        <w:t>下午14</w:t>
      </w:r>
      <w:r w:rsidR="000863F8" w:rsidRPr="00C57D52">
        <w:rPr>
          <w:rFonts w:ascii="宋体" w:hint="eastAsia"/>
          <w:b/>
          <w:sz w:val="24"/>
          <w:lang w:val="zh-CN"/>
        </w:rPr>
        <w:t>:</w:t>
      </w:r>
      <w:r w:rsidR="00A56D12" w:rsidRPr="00C57D52">
        <w:rPr>
          <w:rFonts w:ascii="宋体" w:hint="eastAsia"/>
          <w:b/>
          <w:sz w:val="24"/>
          <w:lang w:val="zh-CN"/>
        </w:rPr>
        <w:t>4</w:t>
      </w:r>
      <w:r w:rsidR="000863F8" w:rsidRPr="00C57D52">
        <w:rPr>
          <w:rFonts w:ascii="宋体" w:hint="eastAsia"/>
          <w:b/>
          <w:sz w:val="24"/>
          <w:lang w:val="zh-CN"/>
        </w:rPr>
        <w:t>0</w:t>
      </w:r>
    </w:p>
    <w:p w:rsidR="000863F8" w:rsidRDefault="000863F8" w:rsidP="00A56D12">
      <w:pPr>
        <w:spacing w:line="360" w:lineRule="auto"/>
        <w:ind w:firstLineChars="350" w:firstLine="840"/>
        <w:rPr>
          <w:rFonts w:ascii="宋体" w:hAnsi="宋体"/>
          <w:sz w:val="24"/>
        </w:rPr>
      </w:pPr>
      <w:r w:rsidRPr="00C57D52">
        <w:rPr>
          <w:rFonts w:ascii="宋体" w:hAnsi="宋体" w:hint="eastAsia"/>
          <w:sz w:val="24"/>
        </w:rPr>
        <w:t>投标截止时间及开标时间：</w:t>
      </w:r>
      <w:r w:rsidRPr="00C57D52">
        <w:rPr>
          <w:rFonts w:ascii="宋体" w:hint="eastAsia"/>
          <w:b/>
          <w:sz w:val="24"/>
          <w:lang w:val="zh-CN"/>
        </w:rPr>
        <w:t>201</w:t>
      </w:r>
      <w:r w:rsidR="00A56D12" w:rsidRPr="00C57D52">
        <w:rPr>
          <w:rFonts w:ascii="宋体" w:hint="eastAsia"/>
          <w:b/>
          <w:sz w:val="24"/>
          <w:lang w:val="zh-CN"/>
        </w:rPr>
        <w:t>8</w:t>
      </w:r>
      <w:r w:rsidRPr="00C57D52">
        <w:rPr>
          <w:rFonts w:ascii="宋体" w:hint="eastAsia"/>
          <w:b/>
          <w:sz w:val="24"/>
          <w:lang w:val="zh-CN"/>
        </w:rPr>
        <w:t>年</w:t>
      </w:r>
      <w:r w:rsidR="00A56D12" w:rsidRPr="00C57D52">
        <w:rPr>
          <w:rFonts w:ascii="宋体" w:hint="eastAsia"/>
          <w:b/>
          <w:sz w:val="24"/>
          <w:lang w:val="zh-CN"/>
        </w:rPr>
        <w:t>7</w:t>
      </w:r>
      <w:r w:rsidRPr="00C57D52">
        <w:rPr>
          <w:rFonts w:ascii="宋体" w:hint="eastAsia"/>
          <w:b/>
          <w:sz w:val="24"/>
          <w:lang w:val="zh-CN"/>
        </w:rPr>
        <w:t>月</w:t>
      </w:r>
      <w:r w:rsidR="00C57D52" w:rsidRPr="00C57D52">
        <w:rPr>
          <w:rFonts w:ascii="宋体" w:hint="eastAsia"/>
          <w:b/>
          <w:sz w:val="24"/>
          <w:lang w:val="zh-CN"/>
        </w:rPr>
        <w:t>1</w:t>
      </w:r>
      <w:r w:rsidR="00143FE1">
        <w:rPr>
          <w:rFonts w:ascii="宋体" w:hint="eastAsia"/>
          <w:b/>
          <w:sz w:val="24"/>
          <w:lang w:val="zh-CN"/>
        </w:rPr>
        <w:t>8</w:t>
      </w:r>
      <w:r w:rsidRPr="00C57D52">
        <w:rPr>
          <w:rFonts w:ascii="宋体" w:hint="eastAsia"/>
          <w:b/>
          <w:sz w:val="24"/>
          <w:lang w:val="zh-CN"/>
        </w:rPr>
        <w:t>日</w:t>
      </w:r>
      <w:r w:rsidR="00A56D12" w:rsidRPr="00C57D52">
        <w:rPr>
          <w:rFonts w:ascii="宋体" w:hint="eastAsia"/>
          <w:b/>
          <w:sz w:val="24"/>
          <w:lang w:val="zh-CN"/>
        </w:rPr>
        <w:t>下午15</w:t>
      </w:r>
      <w:r w:rsidRPr="00C57D52">
        <w:rPr>
          <w:rFonts w:ascii="宋体" w:hint="eastAsia"/>
          <w:b/>
          <w:sz w:val="24"/>
          <w:lang w:val="zh-CN"/>
        </w:rPr>
        <w:t>:</w:t>
      </w:r>
      <w:r w:rsidR="00A56D12" w:rsidRPr="00C57D52">
        <w:rPr>
          <w:rFonts w:ascii="宋体" w:hint="eastAsia"/>
          <w:b/>
          <w:sz w:val="24"/>
          <w:lang w:val="zh-CN"/>
        </w:rPr>
        <w:t>0</w:t>
      </w:r>
      <w:r w:rsidRPr="00C57D52">
        <w:rPr>
          <w:rFonts w:ascii="宋体" w:hint="eastAsia"/>
          <w:b/>
          <w:sz w:val="24"/>
          <w:lang w:val="zh-CN"/>
        </w:rPr>
        <w:t>0</w:t>
      </w:r>
    </w:p>
    <w:p w:rsidR="000863F8" w:rsidRDefault="000F4501" w:rsidP="000863F8">
      <w:pPr>
        <w:autoSpaceDE w:val="0"/>
        <w:autoSpaceDN w:val="0"/>
        <w:adjustRightInd w:val="0"/>
        <w:spacing w:line="360" w:lineRule="auto"/>
        <w:ind w:firstLineChars="200" w:firstLine="480"/>
        <w:rPr>
          <w:rFonts w:ascii="宋体" w:hAnsi="宋体"/>
          <w:sz w:val="24"/>
          <w:lang w:val="zh-CN"/>
        </w:rPr>
      </w:pPr>
      <w:r>
        <w:rPr>
          <w:rFonts w:ascii="宋体" w:hint="eastAsia"/>
          <w:sz w:val="24"/>
        </w:rPr>
        <w:t>5</w:t>
      </w:r>
      <w:r w:rsidR="000863F8" w:rsidRPr="00462BE4">
        <w:rPr>
          <w:rFonts w:ascii="宋体" w:hint="eastAsia"/>
          <w:sz w:val="24"/>
        </w:rPr>
        <w:t>、</w:t>
      </w:r>
      <w:r w:rsidR="000863F8">
        <w:rPr>
          <w:rFonts w:ascii="宋体" w:hAnsi="宋体" w:hint="eastAsia"/>
          <w:sz w:val="24"/>
          <w:lang w:val="zh-CN"/>
        </w:rPr>
        <w:t>投标地点及开标地点：</w:t>
      </w:r>
      <w:r w:rsidR="00EF5EBD" w:rsidRPr="0019534D">
        <w:rPr>
          <w:rFonts w:ascii="宋体" w:hAnsi="宋体" w:hint="eastAsia"/>
          <w:sz w:val="24"/>
          <w:lang w:val="zh-CN"/>
        </w:rPr>
        <w:t>南京市紫竹林3号市血液中心8楼2803</w:t>
      </w:r>
      <w:r w:rsidR="000863F8" w:rsidRPr="00A56D12">
        <w:rPr>
          <w:rFonts w:ascii="宋体" w:hAnsi="宋体" w:hint="eastAsia"/>
          <w:sz w:val="24"/>
          <w:lang w:val="zh-CN"/>
        </w:rPr>
        <w:t>，</w:t>
      </w:r>
      <w:r w:rsidR="000863F8">
        <w:rPr>
          <w:rFonts w:ascii="宋体" w:hAnsi="宋体" w:hint="eastAsia"/>
          <w:sz w:val="24"/>
          <w:lang w:val="zh-CN"/>
        </w:rPr>
        <w:t>届时请投标供应</w:t>
      </w:r>
      <w:proofErr w:type="gramStart"/>
      <w:r w:rsidR="000863F8">
        <w:rPr>
          <w:rFonts w:ascii="宋体" w:hAnsi="宋体" w:hint="eastAsia"/>
          <w:sz w:val="24"/>
          <w:lang w:val="zh-CN"/>
        </w:rPr>
        <w:t>商法定</w:t>
      </w:r>
      <w:proofErr w:type="gramEnd"/>
      <w:r w:rsidR="000863F8">
        <w:rPr>
          <w:rFonts w:ascii="宋体" w:hAnsi="宋体" w:hint="eastAsia"/>
          <w:sz w:val="24"/>
          <w:lang w:val="zh-CN"/>
        </w:rPr>
        <w:t>代表人或其授权代表出席开标仪式。</w:t>
      </w:r>
    </w:p>
    <w:p w:rsidR="000863F8" w:rsidRDefault="000863F8" w:rsidP="000863F8">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w:t>
      </w:r>
      <w:r w:rsidR="00A56D12">
        <w:rPr>
          <w:rFonts w:ascii="宋体" w:hAnsi="宋体" w:hint="eastAsia"/>
          <w:sz w:val="24"/>
          <w:lang w:val="zh-CN"/>
        </w:rPr>
        <w:t>将通过原招标公告媒体发布，投标供应商应在投标截止时间前关注</w:t>
      </w:r>
      <w:r>
        <w:rPr>
          <w:rFonts w:ascii="宋体" w:hAnsi="宋体" w:hint="eastAsia"/>
          <w:sz w:val="24"/>
          <w:lang w:val="zh-CN"/>
        </w:rPr>
        <w:t>南京卫生</w:t>
      </w:r>
      <w:r>
        <w:rPr>
          <w:rFonts w:ascii="宋体" w:hAnsi="宋体" w:hint="eastAsia"/>
          <w:sz w:val="24"/>
        </w:rPr>
        <w:t>12320</w:t>
      </w:r>
      <w:r>
        <w:rPr>
          <w:rFonts w:ascii="宋体" w:hAnsi="宋体" w:hint="eastAsia"/>
          <w:sz w:val="24"/>
          <w:lang w:val="zh-CN"/>
        </w:rPr>
        <w:t>网站有关本招标项目有无变更公告。如果没有及时关注网站公告导致误投标，其责任由投标供应商自行承担。</w:t>
      </w:r>
    </w:p>
    <w:p w:rsidR="000863F8" w:rsidRDefault="000863F8" w:rsidP="000863F8">
      <w:pPr>
        <w:autoSpaceDE w:val="0"/>
        <w:autoSpaceDN w:val="0"/>
        <w:adjustRightInd w:val="0"/>
        <w:spacing w:line="360" w:lineRule="auto"/>
        <w:ind w:firstLine="420"/>
        <w:rPr>
          <w:rFonts w:ascii="宋体" w:hAnsi="宋体"/>
          <w:sz w:val="24"/>
          <w:lang w:val="zh-CN"/>
        </w:rPr>
      </w:pPr>
    </w:p>
    <w:p w:rsidR="00EF5EBD" w:rsidRDefault="00EF5EBD" w:rsidP="00EF5EBD">
      <w:pPr>
        <w:autoSpaceDE w:val="0"/>
        <w:autoSpaceDN w:val="0"/>
        <w:adjustRightInd w:val="0"/>
        <w:spacing w:line="360" w:lineRule="auto"/>
        <w:rPr>
          <w:rFonts w:ascii="宋体" w:hAnsi="宋体"/>
          <w:sz w:val="24"/>
          <w:lang w:val="zh-CN"/>
        </w:rPr>
      </w:pPr>
    </w:p>
    <w:p w:rsidR="00EF5EBD" w:rsidRPr="00EF5EBD" w:rsidRDefault="00EF5EBD" w:rsidP="00EF5EBD">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采购单位咨询联系人：卜晓</w:t>
      </w:r>
      <w:proofErr w:type="gramStart"/>
      <w:r w:rsidRPr="00EF5EBD">
        <w:rPr>
          <w:rFonts w:ascii="宋体" w:hAnsi="宋体" w:hint="eastAsia"/>
          <w:sz w:val="24"/>
          <w:lang w:val="zh-CN"/>
        </w:rPr>
        <w:t>晓</w:t>
      </w:r>
      <w:proofErr w:type="gramEnd"/>
    </w:p>
    <w:p w:rsidR="00EF5EBD" w:rsidRPr="00EF5EBD" w:rsidRDefault="00EF5EBD" w:rsidP="00EF5EBD">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电    话：025-83626651</w:t>
      </w:r>
    </w:p>
    <w:p w:rsidR="00EF5EBD" w:rsidRPr="00EF5EBD" w:rsidRDefault="00EF5EBD" w:rsidP="00EF5EBD">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投标文件接收及合同签订：卜晓</w:t>
      </w:r>
      <w:proofErr w:type="gramStart"/>
      <w:r w:rsidRPr="00EF5EBD">
        <w:rPr>
          <w:rFonts w:ascii="宋体" w:hAnsi="宋体" w:hint="eastAsia"/>
          <w:sz w:val="24"/>
          <w:lang w:val="zh-CN"/>
        </w:rPr>
        <w:t>晓</w:t>
      </w:r>
      <w:proofErr w:type="gramEnd"/>
    </w:p>
    <w:p w:rsidR="00EF5EBD" w:rsidRPr="00EF5EBD" w:rsidRDefault="00EF5EBD" w:rsidP="00EF5EBD">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联系电话：025-83626651</w:t>
      </w:r>
    </w:p>
    <w:p w:rsidR="007F1978" w:rsidRDefault="00EF5EBD" w:rsidP="00EF5EBD">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地</w:t>
      </w:r>
      <w:r w:rsidRPr="00EF5EBD">
        <w:rPr>
          <w:rFonts w:ascii="宋体" w:hAnsi="宋体"/>
          <w:sz w:val="24"/>
          <w:lang w:val="zh-CN"/>
        </w:rPr>
        <w:t xml:space="preserve">    </w:t>
      </w:r>
      <w:r w:rsidRPr="00EF5EBD">
        <w:rPr>
          <w:rFonts w:ascii="宋体" w:hAnsi="宋体" w:hint="eastAsia"/>
          <w:sz w:val="24"/>
          <w:lang w:val="zh-CN"/>
        </w:rPr>
        <w:t>址： 南京市鼓楼区紫竹林3号 南京市卫生信息中心</w:t>
      </w:r>
    </w:p>
    <w:p w:rsidR="007F1978" w:rsidRDefault="007F1978" w:rsidP="00A56D12">
      <w:pPr>
        <w:autoSpaceDE w:val="0"/>
        <w:autoSpaceDN w:val="0"/>
        <w:adjustRightInd w:val="0"/>
        <w:spacing w:line="360" w:lineRule="auto"/>
        <w:ind w:firstLine="420"/>
        <w:rPr>
          <w:rFonts w:ascii="宋体" w:hAnsi="宋体"/>
          <w:sz w:val="24"/>
          <w:lang w:val="zh-CN"/>
        </w:rPr>
      </w:pPr>
    </w:p>
    <w:p w:rsidR="007F1978" w:rsidRDefault="007F1978" w:rsidP="00A56D12">
      <w:pPr>
        <w:autoSpaceDE w:val="0"/>
        <w:autoSpaceDN w:val="0"/>
        <w:adjustRightInd w:val="0"/>
        <w:spacing w:line="360" w:lineRule="auto"/>
        <w:ind w:firstLine="420"/>
        <w:rPr>
          <w:rFonts w:ascii="宋体" w:hAnsi="宋体"/>
          <w:sz w:val="24"/>
          <w:lang w:val="zh-CN"/>
        </w:rPr>
      </w:pPr>
    </w:p>
    <w:p w:rsidR="007F1978" w:rsidRDefault="007F1978" w:rsidP="00A56D12">
      <w:pPr>
        <w:autoSpaceDE w:val="0"/>
        <w:autoSpaceDN w:val="0"/>
        <w:adjustRightInd w:val="0"/>
        <w:spacing w:line="360" w:lineRule="auto"/>
        <w:ind w:firstLine="420"/>
        <w:rPr>
          <w:rFonts w:ascii="宋体" w:hAnsi="宋体"/>
          <w:sz w:val="24"/>
          <w:lang w:val="zh-CN"/>
        </w:rPr>
      </w:pPr>
    </w:p>
    <w:p w:rsidR="007F1978" w:rsidRDefault="007F1978" w:rsidP="00A56D12">
      <w:pPr>
        <w:autoSpaceDE w:val="0"/>
        <w:autoSpaceDN w:val="0"/>
        <w:adjustRightInd w:val="0"/>
        <w:spacing w:line="360" w:lineRule="auto"/>
        <w:ind w:firstLine="420"/>
        <w:rPr>
          <w:rFonts w:ascii="宋体" w:hAnsi="宋体"/>
          <w:sz w:val="24"/>
          <w:lang w:val="zh-CN"/>
        </w:rPr>
      </w:pPr>
    </w:p>
    <w:p w:rsidR="007F1978" w:rsidRPr="009B2E42" w:rsidRDefault="007F1978" w:rsidP="00A56D12">
      <w:pPr>
        <w:autoSpaceDE w:val="0"/>
        <w:autoSpaceDN w:val="0"/>
        <w:adjustRightInd w:val="0"/>
        <w:spacing w:line="360" w:lineRule="auto"/>
        <w:ind w:firstLine="420"/>
        <w:rPr>
          <w:rFonts w:ascii="宋体" w:hAnsi="宋体"/>
          <w:sz w:val="24"/>
          <w:lang w:val="zh-CN"/>
        </w:rPr>
      </w:pPr>
    </w:p>
    <w:p w:rsidR="007F1978" w:rsidRPr="007B177D" w:rsidRDefault="007F1978" w:rsidP="007F1978">
      <w:pPr>
        <w:autoSpaceDE w:val="0"/>
        <w:autoSpaceDN w:val="0"/>
        <w:adjustRightInd w:val="0"/>
        <w:spacing w:line="360" w:lineRule="auto"/>
        <w:jc w:val="center"/>
        <w:rPr>
          <w:rFonts w:ascii="宋体" w:hAnsi="宋体"/>
          <w:sz w:val="36"/>
          <w:szCs w:val="36"/>
          <w:lang w:val="zh-CN"/>
        </w:rPr>
      </w:pPr>
      <w:r w:rsidRPr="007B177D">
        <w:rPr>
          <w:rFonts w:ascii="宋体" w:hAnsi="宋体" w:hint="eastAsia"/>
          <w:sz w:val="36"/>
          <w:szCs w:val="36"/>
          <w:lang w:val="zh-CN"/>
        </w:rPr>
        <w:lastRenderedPageBreak/>
        <w:t>第二章  竞争性谈判须知</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一、总则</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1、适用范围</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 本竞争性谈判文件适用于本竞争性谈判邀请中所述货物及相关服务的报价和谈判。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1.2 本次采购不接受进口产品的报价和谈判。进口产品是指通过中国海关报关验放进入中国境内且产自关境外的产品。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 优先采购节能产品和环境标志产品。节能产品是指列入财政部、国家发展和改革委员会制定的《节能产品政府采购清单》，且经过认定的节能产品。环境标志产品是指财政部、国家环保总局制定的《环境标志产品政府采购清单》，且经过认证的环境标志产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1.4 产品必须是全新、未使用过的原装合格正品，完全符合采购文件规定的质量、规格和性能的要求，达到国家或行业规定的标准，属于国家强制认证的产品，必须通过认证。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1.5 采购文件中要求的产品品牌或型号，是采购人根据项目所要实现的功能推荐的品牌或型号，并不是限制条件，供应商可以采用不低于推荐的产品档次参与竞争。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2、供应商是指响应竞争性谈判并且符合本文件规定资格条件和参加谈判竞争的法人、其他组织或者自然人。供应商应当是提供本采购文件所述货物的本国供应商。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3、供应商资格条件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应具备《中华人民共和国政府采购法》规定的条件：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（1）具有独立承担民事责任的能力；</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（2）具有良好的商业信誉和健全的财务会计制度；</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（3）具有履行合同所必需的设备和专业技术能力；</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（4）有依法缴纳税收和社会保障资金的良好记录；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（5）参加政府采购活动前三年内，在经营活动中没有重大违法记录；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（6）法律、行政法规规定的其他条件。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4、竞争性谈判文件构成</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4.1 竞争性谈判文件组成：竞争性谈判邀请、竞争性谈判须知、供应商应当提交的资格和资信证明文件、报价要求、谈判响应文件编制要求、竞争性谈判采购项目的技术规格、要求和数量、合同主要条款及合同签订方式、交货和提供服务的时间、成交方法、成交标准、无效报价条款、无成交供应商原因、附件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4.2 竞争性谈判采购的最小单位是包。货物数量及技术要求中未分包的，供应商对要求提供的货物和服务不得部分报价；货物数量及技术要求中已经分包的，可以以包为单位报价。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5、竞争性谈判文件的澄清、修改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5.1 任何要求对竞争性谈判文件进行澄清的供应商，均应在递交谈判相应文件截止时间前，以书面形式通知</w:t>
      </w:r>
      <w:r w:rsidR="00031FF2">
        <w:rPr>
          <w:rFonts w:ascii="宋体" w:hAnsi="宋体" w:hint="eastAsia"/>
          <w:sz w:val="24"/>
          <w:lang w:val="zh-CN"/>
        </w:rPr>
        <w:t>卫生信息中心</w:t>
      </w:r>
      <w:r w:rsidRPr="009B2E42">
        <w:rPr>
          <w:rFonts w:ascii="宋体" w:hAnsi="宋体" w:hint="eastAsia"/>
          <w:sz w:val="24"/>
          <w:lang w:val="zh-CN"/>
        </w:rPr>
        <w:t>，或在谈判过程中向谈判小组提出。</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5.2 对在递交谈判相应文件截止时间之前收到的澄清要求，</w:t>
      </w:r>
      <w:r w:rsidR="00031FF2">
        <w:rPr>
          <w:rFonts w:ascii="宋体" w:hAnsi="宋体" w:hint="eastAsia"/>
          <w:sz w:val="24"/>
          <w:lang w:val="zh-CN"/>
        </w:rPr>
        <w:t>卫生信息中心</w:t>
      </w:r>
      <w:r w:rsidRPr="009B2E42">
        <w:rPr>
          <w:rFonts w:ascii="宋体" w:hAnsi="宋体" w:hint="eastAsia"/>
          <w:sz w:val="24"/>
          <w:lang w:val="zh-CN"/>
        </w:rPr>
        <w:t>将以传真或电子邮件的方式送达要求澄清的供应商。如果组织供应商勘察现场或者召开答疑会，</w:t>
      </w:r>
      <w:r w:rsidR="00031FF2">
        <w:rPr>
          <w:rFonts w:ascii="宋体" w:hAnsi="宋体" w:hint="eastAsia"/>
          <w:sz w:val="24"/>
          <w:lang w:val="zh-CN"/>
        </w:rPr>
        <w:t>卫生信息中心</w:t>
      </w:r>
      <w:r w:rsidRPr="009B2E42">
        <w:rPr>
          <w:rFonts w:ascii="宋体" w:hAnsi="宋体" w:hint="eastAsia"/>
          <w:sz w:val="24"/>
          <w:lang w:val="zh-CN"/>
        </w:rPr>
        <w:t>对在现场勘察之前收到的任何澄清要求，将在现场勘验时集中回答。</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5.3 在递交谈判相应文件截止时间前</w:t>
      </w:r>
      <w:proofErr w:type="gramStart"/>
      <w:r w:rsidRPr="009B2E42">
        <w:rPr>
          <w:rFonts w:ascii="宋体" w:hAnsi="宋体" w:hint="eastAsia"/>
          <w:sz w:val="24"/>
          <w:lang w:val="zh-CN"/>
        </w:rPr>
        <w:t>前</w:t>
      </w:r>
      <w:proofErr w:type="gramEnd"/>
      <w:r w:rsidRPr="009B2E42">
        <w:rPr>
          <w:rFonts w:ascii="宋体" w:hAnsi="宋体" w:hint="eastAsia"/>
          <w:sz w:val="24"/>
          <w:lang w:val="zh-CN"/>
        </w:rPr>
        <w:t>任何时候，无论出于何种原因，</w:t>
      </w:r>
      <w:r w:rsidR="00031FF2">
        <w:rPr>
          <w:rFonts w:ascii="宋体" w:hAnsi="宋体" w:hint="eastAsia"/>
          <w:sz w:val="24"/>
          <w:lang w:val="zh-CN"/>
        </w:rPr>
        <w:t>卫生信息中心</w:t>
      </w:r>
      <w:r w:rsidRPr="009B2E42">
        <w:rPr>
          <w:rFonts w:ascii="宋体" w:hAnsi="宋体" w:hint="eastAsia"/>
          <w:sz w:val="24"/>
          <w:lang w:val="zh-CN"/>
        </w:rPr>
        <w:t>均可对发出的竞争性谈判文件进行修改，并按照前款方式将修改内容通知所有供应商人。</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5.4 澄清或者修改的内容为竞争性谈判文件的组成部分。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 xml:space="preserve">5.5 </w:t>
      </w:r>
      <w:r w:rsidR="00031FF2">
        <w:rPr>
          <w:rFonts w:ascii="宋体" w:hAnsi="宋体" w:hint="eastAsia"/>
          <w:sz w:val="24"/>
          <w:lang w:val="zh-CN"/>
        </w:rPr>
        <w:t>卫生信息中心</w:t>
      </w:r>
      <w:r w:rsidRPr="009B2E42">
        <w:rPr>
          <w:rFonts w:ascii="宋体" w:hAnsi="宋体" w:hint="eastAsia"/>
          <w:sz w:val="24"/>
          <w:lang w:val="zh-CN"/>
        </w:rPr>
        <w:t>可以视采购具体情况，在竞争性谈判文件要求递交谈判响应文件截止时间前，有权决定延长递交谈判文件截止时间，并按照前款方式将变更时间通知所有供应商。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6、谈判费用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6.1 供应商应承担所有与准备和参加谈判有关的费用，无论采购结果如何，</w:t>
      </w:r>
      <w:r w:rsidR="00031FF2">
        <w:rPr>
          <w:rFonts w:ascii="宋体" w:hAnsi="宋体" w:hint="eastAsia"/>
          <w:sz w:val="24"/>
          <w:lang w:val="zh-CN"/>
        </w:rPr>
        <w:t>卫生信息中心</w:t>
      </w:r>
      <w:r w:rsidRPr="009B2E42">
        <w:rPr>
          <w:rFonts w:ascii="宋体" w:hAnsi="宋体" w:hint="eastAsia"/>
          <w:sz w:val="24"/>
          <w:lang w:val="zh-CN"/>
        </w:rPr>
        <w:t>在任何情况下均无义务和责任承担这些费用。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二、响应性文件编制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7、谈判响应文件的语言、计量单位、货币和编制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7.1 供应商提交的谈判响应文件、技术文件和资料，包括图纸中的说明，以及供应商与</w:t>
      </w:r>
      <w:r w:rsidR="00031FF2">
        <w:rPr>
          <w:rFonts w:ascii="宋体" w:hAnsi="宋体" w:hint="eastAsia"/>
          <w:sz w:val="24"/>
          <w:lang w:val="zh-CN"/>
        </w:rPr>
        <w:t>卫生信息中心</w:t>
      </w:r>
      <w:r w:rsidRPr="009B2E42">
        <w:rPr>
          <w:rFonts w:ascii="宋体" w:hAnsi="宋体" w:hint="eastAsia"/>
          <w:sz w:val="24"/>
          <w:lang w:val="zh-CN"/>
        </w:rPr>
        <w:t>就有关谈判的所有来往函电均应使用中文。谈判响应文件中若有英文或其他语言文字的资料，应提供相应的中文翻译资料。对不同文本</w:t>
      </w:r>
      <w:r w:rsidRPr="009B2E42">
        <w:rPr>
          <w:rFonts w:ascii="宋体" w:hAnsi="宋体" w:hint="eastAsia"/>
          <w:sz w:val="24"/>
          <w:lang w:val="zh-CN"/>
        </w:rPr>
        <w:lastRenderedPageBreak/>
        <w:t>谈判响应文件的解释发生异议的，以中文文本为准。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7.2 供应商所使用的计量单位应为国家法定计量单位。</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7.3 供应商应用人民币报价。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7.4 谈判响应文件应字迹清楚、内容齐全、不得涂改。如有修改，修改处须有供应商公章或投标专用章和法定代表人或其授权谈判代表签字。</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7.5 谈判响应文件应按照竞争性谈判文件规定的顺序，统一用A4规格幅面打印、装订成册并编制目录，由于编排混乱导致谈判响应文件被误读或查找不到，责任由供应商承担。</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7.6 供应商应在谈判响应文件中写清相应的项目编号、项目名称、供应商全称、地址、电话、传真等。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8、谈判响应文件的组成</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8.1 供应商应当根据竞争性谈判文件要求编制谈判响应文件，并根据自己的商务能力、技术水平对竞争性谈判文件提出的要求和条件逐条标明满足与否。对带星号（“*”或“★</w:t>
      </w:r>
      <w:r w:rsidRPr="009B2E42">
        <w:rPr>
          <w:rFonts w:ascii="宋体" w:hAnsi="宋体"/>
          <w:sz w:val="24"/>
          <w:lang w:val="zh-CN"/>
        </w:rPr>
        <w:t>”</w:t>
      </w:r>
      <w:r w:rsidRPr="009B2E42">
        <w:rPr>
          <w:rFonts w:ascii="宋体" w:hAnsi="宋体" w:hint="eastAsia"/>
          <w:sz w:val="24"/>
          <w:lang w:val="zh-CN"/>
        </w:rPr>
        <w:t>）的技术参数必须在谈判响应文件中提供技术支持资料，未提供的，评审时不予认可。</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8.2 谈判响应文件由商务部分、技术部分、价格部分，以及其他部分组成。</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9、谈判文件的商务部分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9.1 商务部分是证明供应商有资格参加谈判和成交后有能力履行合同的文件，这些文件应能满足竞争性谈判采购的要求，包括但不限于下列文件，其中加</w:t>
      </w:r>
      <w:r w:rsidRPr="009B2E42">
        <w:rPr>
          <w:rFonts w:ascii="宋体" w:hAnsi="宋体"/>
          <w:sz w:val="24"/>
          <w:lang w:val="zh-CN"/>
        </w:rPr>
        <w:t>*</w:t>
      </w:r>
      <w:r w:rsidRPr="009B2E42">
        <w:rPr>
          <w:rFonts w:ascii="宋体" w:hAnsi="宋体" w:hint="eastAsia"/>
          <w:sz w:val="24"/>
          <w:lang w:val="zh-CN"/>
        </w:rPr>
        <w:t>项目不得有缺失或无效。</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（1）谈判申请及声明；</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 法定代表人授权委托书；</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（3）《企业法人营业执照》或法人证明文件（复印件）；</w:t>
      </w:r>
    </w:p>
    <w:p w:rsidR="00BB1B8A" w:rsidRPr="009B2E42" w:rsidRDefault="007F1978" w:rsidP="007541F8">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（4）《商务条款偏离表》；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007541F8">
        <w:rPr>
          <w:rFonts w:ascii="宋体" w:hAnsi="宋体" w:hint="eastAsia"/>
          <w:sz w:val="24"/>
          <w:lang w:val="zh-CN"/>
        </w:rPr>
        <w:t>5</w:t>
      </w:r>
      <w:r w:rsidRPr="009B2E42">
        <w:rPr>
          <w:rFonts w:ascii="宋体" w:hAnsi="宋体" w:hint="eastAsia"/>
          <w:sz w:val="24"/>
          <w:lang w:val="zh-CN"/>
        </w:rPr>
        <w:t>）服务承诺；</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007541F8">
        <w:rPr>
          <w:rFonts w:ascii="宋体" w:hAnsi="宋体" w:hint="eastAsia"/>
          <w:sz w:val="24"/>
          <w:lang w:val="zh-CN"/>
        </w:rPr>
        <w:t>6</w:t>
      </w:r>
      <w:r w:rsidRPr="009B2E42">
        <w:rPr>
          <w:rFonts w:ascii="宋体" w:hAnsi="宋体" w:hint="eastAsia"/>
          <w:sz w:val="24"/>
          <w:lang w:val="zh-CN"/>
        </w:rPr>
        <w:t>）根据第3条要求提供相关文件；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007541F8">
        <w:rPr>
          <w:rFonts w:ascii="宋体" w:hAnsi="宋体" w:hint="eastAsia"/>
          <w:sz w:val="24"/>
          <w:lang w:val="zh-CN"/>
        </w:rPr>
        <w:t>7</w:t>
      </w:r>
      <w:r w:rsidRPr="009B2E42">
        <w:rPr>
          <w:rFonts w:ascii="宋体" w:hAnsi="宋体" w:hint="eastAsia"/>
          <w:sz w:val="24"/>
          <w:lang w:val="zh-CN"/>
        </w:rPr>
        <w:t>）供应商认为需要提供的其他资格证明文件和商务资料。</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10、谈判响应文件的技术部分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10.1 技术部分是证明供应商提供的货物和服务是合格的、并符合竞争性谈</w:t>
      </w:r>
      <w:r w:rsidRPr="009B2E42">
        <w:rPr>
          <w:rFonts w:ascii="宋体" w:hAnsi="宋体" w:hint="eastAsia"/>
          <w:sz w:val="24"/>
          <w:lang w:val="zh-CN"/>
        </w:rPr>
        <w:lastRenderedPageBreak/>
        <w:t>判文件要求的证明文件，以及对货物和服务的详细说明，这些文件可以是文字资料、图纸和数据等。提供的货物如与竞争性谈判文件要求有不符之处，应说明其差别之所在，技术标准应当符合国家强制性标准。包括但不限于下列文件，其中加</w:t>
      </w:r>
      <w:r w:rsidRPr="009B2E42">
        <w:rPr>
          <w:rFonts w:ascii="宋体" w:hAnsi="宋体"/>
          <w:sz w:val="24"/>
          <w:lang w:val="zh-CN"/>
        </w:rPr>
        <w:t>*</w:t>
      </w:r>
      <w:r w:rsidRPr="009B2E42">
        <w:rPr>
          <w:rFonts w:ascii="宋体" w:hAnsi="宋体" w:hint="eastAsia"/>
          <w:sz w:val="24"/>
          <w:lang w:val="zh-CN"/>
        </w:rPr>
        <w:t>项目不得有缺失或无效。</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（1）货物材质、主要技术指标和性能、生产产地、品牌、型号等详细说明；</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（2）《技术条款偏离表》；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（3）详细的交货清单；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（4）详细的配置的技术参数表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（5）货物安装、验收标准、货物技术资料（如白皮书、彩页、手册、检测报告等）；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（6）项目集成（实施）方案；</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（7）供应商认为需要提供的其他技术文件或资料等。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11、谈判响应文件的价格部分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11.1 价格部分是对货物和服务价格构成的说明，竞争性谈判文件如没有特别说明的话，对每一项货物和服务仅接受一个价格。</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11.2 报价为全包交钥匙工程报价，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11.3 供应商应以表格形式详细说明货物和服务的价格构成，以及价格构成各项因素的单价和总价。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11.4 供应商应充分考虑到市场价格变动，以及项目实施过程中的不可预见因素，一旦成交，总价格不变。如果有漏项，视同让利。</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11.5 经谈判后，如果成交价高于或低于供应商在谈判响应文件报价的话，分项报价同比例调整。</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12、谈判响应文件的其他部分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12.1 其他部分由供应商根据编制谈判响应文件需要提供的其他相关文件。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13、谈判响应文件份数和签署</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13.1 供应商应提交一式叁份谈判响应文件（</w:t>
      </w:r>
      <w:r w:rsidR="007541F8">
        <w:rPr>
          <w:rFonts w:ascii="宋体" w:hAnsi="宋体" w:hint="eastAsia"/>
          <w:sz w:val="24"/>
          <w:lang w:val="zh-CN"/>
        </w:rPr>
        <w:t>壹份正本、贰</w:t>
      </w:r>
      <w:r w:rsidRPr="009B2E42">
        <w:rPr>
          <w:rFonts w:ascii="宋体" w:hAnsi="宋体" w:hint="eastAsia"/>
          <w:sz w:val="24"/>
          <w:lang w:val="zh-CN"/>
        </w:rPr>
        <w:t>份副本），每份谈</w:t>
      </w:r>
      <w:r w:rsidRPr="009B2E42">
        <w:rPr>
          <w:rFonts w:ascii="宋体" w:hAnsi="宋体" w:hint="eastAsia"/>
          <w:sz w:val="24"/>
          <w:lang w:val="zh-CN"/>
        </w:rPr>
        <w:lastRenderedPageBreak/>
        <w:t>判响应文件须清楚地标明“正本”或“副本”字样。一旦正本和副本不符，以正本为准。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13.2 谈判响应文件的正本和副本均由参与谈判供应商的法人代表或经正式授权并对供应商有约束力的代表签字。</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三、谈判响应文件的递交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14、谈判响应文件的密封和递交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14.1 供应商应当在竞争性谈判文件要求提交谈判响应文件的截止时间前，将谈判响应文件密封送达指定地点。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15、有下列情形之一的谈判响应文件将拒收：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在竞争性谈判文件要求提交谈判响应文件的截止时间之后送达的等。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16、诚实信用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16.1 供应商之间不得相互串通报价，不得妨碍其他供应商的公平竞争，不得损害采购人或者其他供应商的合法权益。</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16.2供应商不得以低于成本报价竞争，也不得以他人名义参与谈判或者以其他方式弄虚作假，骗取成交。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 xml:space="preserve">16.3 </w:t>
      </w:r>
      <w:r w:rsidR="00CC15C5" w:rsidRPr="009B2E42">
        <w:rPr>
          <w:rFonts w:ascii="宋体" w:hAnsi="宋体" w:hint="eastAsia"/>
          <w:sz w:val="24"/>
          <w:lang w:val="zh-CN"/>
        </w:rPr>
        <w:t>供应商不得</w:t>
      </w:r>
      <w:r w:rsidRPr="009B2E42">
        <w:rPr>
          <w:rFonts w:ascii="宋体" w:hAnsi="宋体" w:hint="eastAsia"/>
          <w:sz w:val="24"/>
          <w:lang w:val="zh-CN"/>
        </w:rPr>
        <w:t>向谈判小组成员行贿或者采取其他不正当手段谋取成交。即使在签订合同后，如果有证据表明供应商有此行为的，</w:t>
      </w:r>
      <w:r w:rsidR="00031FF2">
        <w:rPr>
          <w:rFonts w:ascii="宋体" w:hAnsi="宋体" w:hint="eastAsia"/>
          <w:sz w:val="24"/>
          <w:lang w:val="zh-CN"/>
        </w:rPr>
        <w:t>卫生信息中心</w:t>
      </w:r>
      <w:r w:rsidRPr="009B2E42">
        <w:rPr>
          <w:rFonts w:ascii="宋体" w:hAnsi="宋体" w:hint="eastAsia"/>
          <w:sz w:val="24"/>
          <w:lang w:val="zh-CN"/>
        </w:rPr>
        <w:t>将单方面终止合同，并在</w:t>
      </w:r>
      <w:hyperlink r:id="rId8" w:history="1">
        <w:r w:rsidRPr="009B2E42">
          <w:rPr>
            <w:rFonts w:ascii="宋体" w:hAnsi="宋体" w:hint="eastAsia"/>
            <w:sz w:val="24"/>
            <w:lang w:val="zh-CN"/>
          </w:rPr>
          <w:t>南京卫生12320</w:t>
        </w:r>
      </w:hyperlink>
      <w:r w:rsidRPr="009B2E42">
        <w:rPr>
          <w:rFonts w:ascii="宋体" w:hAnsi="宋体" w:hint="eastAsia"/>
          <w:sz w:val="24"/>
          <w:lang w:val="zh-CN"/>
        </w:rPr>
        <w:t>网站公告，将其列入不良行为记录名单。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四、谈判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17、谈判组织</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17.1 在递交谈判响应文件时间截止后，</w:t>
      </w:r>
      <w:r w:rsidR="00031FF2">
        <w:rPr>
          <w:rFonts w:ascii="宋体" w:hAnsi="宋体" w:hint="eastAsia"/>
          <w:sz w:val="24"/>
          <w:lang w:val="zh-CN"/>
        </w:rPr>
        <w:t>卫生信息中心</w:t>
      </w:r>
      <w:r w:rsidRPr="009B2E42">
        <w:rPr>
          <w:rFonts w:ascii="宋体" w:hAnsi="宋体" w:hint="eastAsia"/>
          <w:sz w:val="24"/>
          <w:lang w:val="zh-CN"/>
        </w:rPr>
        <w:t>在规定的时间和地点组织谈判小组分别与供应商进行谈判。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17.2 谈判工作由</w:t>
      </w:r>
      <w:r w:rsidR="00031FF2">
        <w:rPr>
          <w:rFonts w:ascii="宋体" w:hAnsi="宋体" w:hint="eastAsia"/>
          <w:sz w:val="24"/>
          <w:lang w:val="zh-CN"/>
        </w:rPr>
        <w:t>卫生信息中心</w:t>
      </w:r>
      <w:r w:rsidRPr="009B2E42">
        <w:rPr>
          <w:rFonts w:ascii="宋体" w:hAnsi="宋体" w:hint="eastAsia"/>
          <w:sz w:val="24"/>
          <w:lang w:val="zh-CN"/>
        </w:rPr>
        <w:t>负责组织，具体谈判事务由依法组建的谈判小组负责。</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18、谈判程序</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18.1 谈判小组审阅各供应商所递交的响应性文件，凡不具备资格条件的供应商不得进入谈判程序；</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18.2 谈判小组所有成员集中与单一供应商分别就竞争性谈判采购项目的技术、商务和价格进行谈判，谈判的轮次由谈判小组决定；</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18.3 谈判文件如有实质性变动的，谈判小组将以书面形式通知所有参加谈判的供应商；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18.4 谈判小组制定一个符合采购人要求的最优方案，或直接根据响应性文件请各供应商作最后报价；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19、成交办法：比照最低评标价法，即在符合采购需求、质量和服务相等的前提下，以提出最低报价的供应商为供应商成交。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 xml:space="preserve"> 20、成交标准。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20.1所有商务条款及服务要求均为实质性要求，不接受负偏离，否则作为无效报价处理。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20.2 特别说明，按照供应商的最终报价扣除和加价。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21、确定成交供应商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21.</w:t>
      </w:r>
      <w:r w:rsidRPr="009B2E42">
        <w:rPr>
          <w:rFonts w:ascii="宋体" w:hAnsi="宋体"/>
          <w:sz w:val="24"/>
          <w:lang w:val="zh-CN"/>
        </w:rPr>
        <w:t>1</w:t>
      </w:r>
      <w:r w:rsidRPr="009B2E42">
        <w:rPr>
          <w:rFonts w:ascii="宋体" w:hAnsi="宋体" w:hint="eastAsia"/>
          <w:sz w:val="24"/>
          <w:lang w:val="zh-CN"/>
        </w:rPr>
        <w:t xml:space="preserve"> 经评审后，符合档次要求的前提下，按报价由低到高顺序排列。报价相同的，按技术指标优劣顺序排列，并确定价格最低、技术指标最优的供应商为成交供应商。谈判小组认为，排在前面的成交候选供应商的最低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应商递补，以此类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21</w:t>
      </w:r>
      <w:r w:rsidRPr="009B2E42">
        <w:rPr>
          <w:rFonts w:ascii="宋体" w:hAnsi="宋体"/>
          <w:sz w:val="24"/>
          <w:lang w:val="zh-CN"/>
        </w:rPr>
        <w:t>.</w:t>
      </w:r>
      <w:r w:rsidRPr="009B2E42">
        <w:rPr>
          <w:rFonts w:ascii="宋体" w:hAnsi="宋体" w:hint="eastAsia"/>
          <w:sz w:val="24"/>
          <w:lang w:val="zh-CN"/>
        </w:rPr>
        <w:t>2 成交供应商应当自</w:t>
      </w:r>
      <w:r w:rsidR="00CC15C5" w:rsidRPr="009B2E42">
        <w:rPr>
          <w:rFonts w:ascii="宋体" w:hAnsi="宋体" w:hint="eastAsia"/>
          <w:sz w:val="24"/>
          <w:lang w:val="zh-CN"/>
        </w:rPr>
        <w:t>谈判结果公告发出之日起十</w:t>
      </w:r>
      <w:r w:rsidRPr="009B2E42">
        <w:rPr>
          <w:rFonts w:ascii="宋体" w:hAnsi="宋体" w:hint="eastAsia"/>
          <w:sz w:val="24"/>
          <w:lang w:val="zh-CN"/>
        </w:rPr>
        <w:t>日内，按照竞争性谈判文件和成交供应商竞争性谈判响应文件的约定与</w:t>
      </w:r>
      <w:r w:rsidR="00031FF2">
        <w:rPr>
          <w:rFonts w:ascii="宋体" w:hAnsi="宋体" w:hint="eastAsia"/>
          <w:sz w:val="24"/>
          <w:lang w:val="zh-CN"/>
        </w:rPr>
        <w:t>卫生信息中心</w:t>
      </w:r>
      <w:r w:rsidRPr="009B2E42">
        <w:rPr>
          <w:rFonts w:ascii="宋体" w:hAnsi="宋体" w:hint="eastAsia"/>
          <w:sz w:val="24"/>
          <w:lang w:val="zh-CN"/>
        </w:rPr>
        <w:t>签订合同，所签订的合同不得对竞争性谈判文件和供应商的竞争性谈判响应文件作实质性修改。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22、无效谈判响应文件。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22.1 出现下列情形之一的供应</w:t>
      </w:r>
      <w:proofErr w:type="gramStart"/>
      <w:r w:rsidRPr="009B2E42">
        <w:rPr>
          <w:rFonts w:ascii="宋体" w:hAnsi="宋体" w:hint="eastAsia"/>
          <w:sz w:val="24"/>
          <w:lang w:val="zh-CN"/>
        </w:rPr>
        <w:t>商谈判</w:t>
      </w:r>
      <w:proofErr w:type="gramEnd"/>
      <w:r w:rsidRPr="009B2E42">
        <w:rPr>
          <w:rFonts w:ascii="宋体" w:hAnsi="宋体" w:hint="eastAsia"/>
          <w:sz w:val="24"/>
          <w:lang w:val="zh-CN"/>
        </w:rPr>
        <w:t>响应文件按照无效处理：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（1）不具备竞争性谈判文件中规定资格要求的（仅审查第3条采购人根据采购项目的特殊要求规定供应商的特定条件）；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（2）未实质性响应采购文件要求的；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（3）不符合法律、法规和竞争性谈判文件规定的其他实质性要求的。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23、出现下列情形之一的谈判终止：</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（1）所有供应商的谈判响应文件被谈判小组认定为无效的；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（2）出现影响采购公正的违法、违规行为的；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（3）供应商的最终报价超过采购预算，且采购人不能支付的；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（4）因重大变故，采购任务取消的；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（5）采购人需求发生重大变化暂时不能确定或供应商提供的货物和服务不能满足需求等。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五、签订合同</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24、签订合同</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24.1 成交供应商应当与</w:t>
      </w:r>
      <w:r w:rsidR="00031FF2">
        <w:rPr>
          <w:rFonts w:ascii="宋体" w:hAnsi="宋体" w:hint="eastAsia"/>
          <w:sz w:val="24"/>
          <w:lang w:val="zh-CN"/>
        </w:rPr>
        <w:t>卫生信息中心</w:t>
      </w:r>
      <w:r w:rsidRPr="009B2E42">
        <w:rPr>
          <w:rFonts w:ascii="宋体" w:hAnsi="宋体" w:hint="eastAsia"/>
          <w:sz w:val="24"/>
          <w:lang w:val="zh-CN"/>
        </w:rPr>
        <w:t>签订合同，所签订的合同不得对竞争性谈判文件和竞争性谈判响应文件作实质性修改。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24.2 除发生法律规定的不能预见、不能避免并不能克服的客观情况外，成交供应商不得放弃或拒绝签订合同。</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六、质疑和投诉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B03A2F">
        <w:rPr>
          <w:rFonts w:ascii="宋体" w:hAnsi="宋体" w:hint="eastAsia"/>
          <w:sz w:val="24"/>
          <w:lang w:val="zh-CN"/>
        </w:rPr>
        <w:t>5</w:t>
      </w:r>
      <w:r w:rsidRPr="009B2E42">
        <w:rPr>
          <w:rFonts w:ascii="宋体" w:hAnsi="宋体" w:hint="eastAsia"/>
          <w:sz w:val="24"/>
          <w:lang w:val="zh-CN"/>
        </w:rPr>
        <w:t>、质疑和投诉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B03A2F">
        <w:rPr>
          <w:rFonts w:ascii="宋体" w:hAnsi="宋体" w:hint="eastAsia"/>
          <w:sz w:val="24"/>
          <w:lang w:val="zh-CN"/>
        </w:rPr>
        <w:t>5</w:t>
      </w:r>
      <w:r w:rsidRPr="009B2E42">
        <w:rPr>
          <w:rFonts w:ascii="宋体" w:hAnsi="宋体" w:hint="eastAsia"/>
          <w:sz w:val="24"/>
          <w:lang w:val="zh-CN"/>
        </w:rPr>
        <w:t>.1 供应商对采购活动事项有疑问的，可以向</w:t>
      </w:r>
      <w:r w:rsidR="00CC15C5" w:rsidRPr="009B2E42">
        <w:rPr>
          <w:rFonts w:ascii="宋体" w:hAnsi="宋体" w:hint="eastAsia"/>
          <w:sz w:val="24"/>
          <w:lang w:val="zh-CN"/>
        </w:rPr>
        <w:t>招标联系人</w:t>
      </w:r>
      <w:r w:rsidRPr="009B2E42">
        <w:rPr>
          <w:rFonts w:ascii="宋体" w:hAnsi="宋体" w:hint="eastAsia"/>
          <w:sz w:val="24"/>
          <w:lang w:val="zh-CN"/>
        </w:rPr>
        <w:t>提出询问，</w:t>
      </w:r>
      <w:r w:rsidR="00031FF2">
        <w:rPr>
          <w:rFonts w:ascii="宋体" w:hAnsi="宋体" w:hint="eastAsia"/>
          <w:sz w:val="24"/>
          <w:lang w:val="zh-CN"/>
        </w:rPr>
        <w:t>卫生信息中心</w:t>
      </w:r>
      <w:r w:rsidRPr="009B2E42">
        <w:rPr>
          <w:rFonts w:ascii="宋体" w:hAnsi="宋体" w:hint="eastAsia"/>
          <w:sz w:val="24"/>
          <w:lang w:val="zh-CN"/>
        </w:rPr>
        <w:t>将依法</w:t>
      </w:r>
      <w:proofErr w:type="gramStart"/>
      <w:r w:rsidRPr="009B2E42">
        <w:rPr>
          <w:rFonts w:ascii="宋体" w:hAnsi="宋体" w:hint="eastAsia"/>
          <w:sz w:val="24"/>
          <w:lang w:val="zh-CN"/>
        </w:rPr>
        <w:t>作出</w:t>
      </w:r>
      <w:proofErr w:type="gramEnd"/>
      <w:r w:rsidRPr="009B2E42">
        <w:rPr>
          <w:rFonts w:ascii="宋体" w:hAnsi="宋体" w:hint="eastAsia"/>
          <w:sz w:val="24"/>
          <w:lang w:val="zh-CN"/>
        </w:rPr>
        <w:t>答复，但答复的内容不涉及商业秘密；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B03A2F">
        <w:rPr>
          <w:rFonts w:ascii="宋体" w:hAnsi="宋体" w:hint="eastAsia"/>
          <w:sz w:val="24"/>
          <w:lang w:val="zh-CN"/>
        </w:rPr>
        <w:t>5</w:t>
      </w:r>
      <w:r w:rsidRPr="009B2E42">
        <w:rPr>
          <w:rFonts w:ascii="宋体" w:hAnsi="宋体" w:hint="eastAsia"/>
          <w:sz w:val="24"/>
          <w:lang w:val="zh-CN"/>
        </w:rPr>
        <w:t>.2 供应商认为采购文件、采购过程和成交结果使自己的合法权益受到损害的，可以在知道或者应当知道其权益受到损害之日起7个工作日内，以书面形式向</w:t>
      </w:r>
      <w:r w:rsidR="00031FF2">
        <w:rPr>
          <w:rFonts w:ascii="宋体" w:hAnsi="宋体" w:hint="eastAsia"/>
          <w:sz w:val="24"/>
          <w:lang w:val="zh-CN"/>
        </w:rPr>
        <w:t>卫生信息中心</w:t>
      </w:r>
      <w:r w:rsidRPr="009B2E42">
        <w:rPr>
          <w:rFonts w:ascii="宋体" w:hAnsi="宋体" w:hint="eastAsia"/>
          <w:sz w:val="24"/>
          <w:lang w:val="zh-CN"/>
        </w:rPr>
        <w:t>提出质疑。</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B03A2F">
        <w:rPr>
          <w:rFonts w:ascii="宋体" w:hAnsi="宋体" w:hint="eastAsia"/>
          <w:sz w:val="24"/>
          <w:lang w:val="zh-CN"/>
        </w:rPr>
        <w:t>5</w:t>
      </w:r>
      <w:r w:rsidRPr="009B2E42">
        <w:rPr>
          <w:rFonts w:ascii="宋体" w:hAnsi="宋体" w:hint="eastAsia"/>
          <w:sz w:val="24"/>
          <w:lang w:val="zh-CN"/>
        </w:rPr>
        <w:t>.3 质疑文件应包括以下主要内容，并按照“谁主张、谁举证”的原则，附上相关证明材料。否则，</w:t>
      </w:r>
      <w:r w:rsidR="00031FF2">
        <w:rPr>
          <w:rFonts w:ascii="宋体" w:hAnsi="宋体" w:hint="eastAsia"/>
          <w:sz w:val="24"/>
          <w:lang w:val="zh-CN"/>
        </w:rPr>
        <w:t>卫生信息中心</w:t>
      </w:r>
      <w:r w:rsidRPr="009B2E42">
        <w:rPr>
          <w:rFonts w:ascii="宋体" w:hAnsi="宋体" w:hint="eastAsia"/>
          <w:sz w:val="24"/>
          <w:lang w:val="zh-CN"/>
        </w:rPr>
        <w:t>不予受理：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Pr="009B2E42">
        <w:rPr>
          <w:rFonts w:ascii="宋体" w:hAnsi="宋体"/>
          <w:sz w:val="24"/>
          <w:lang w:val="zh-CN"/>
        </w:rPr>
        <w:t>1</w:t>
      </w:r>
      <w:r w:rsidRPr="009B2E42">
        <w:rPr>
          <w:rFonts w:ascii="宋体" w:hAnsi="宋体" w:hint="eastAsia"/>
          <w:sz w:val="24"/>
          <w:lang w:val="zh-CN"/>
        </w:rPr>
        <w:t>）质疑项目名称、采购公告发布时间、谈判时间；</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（2）具体的质疑事项及法律依据（具体条款）；</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（3）质疑相关证明文件或证明材料，如果涉及到产品功能或技术指标的，应出具相关制造商的证明文件；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（4）质疑供应商名称、地址、联系方式（包括手机、传真号码）；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（5）法定代表人签署本人姓名或印盖本人姓名章并加盖单位公章，或法定代表人特别授权加盖单位公章，并由参加采购项目的授权代表签署本人姓名或印盖本人姓名章等。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B03A2F">
        <w:rPr>
          <w:rFonts w:ascii="宋体" w:hAnsi="宋体" w:hint="eastAsia"/>
          <w:sz w:val="24"/>
          <w:lang w:val="zh-CN"/>
        </w:rPr>
        <w:t>5</w:t>
      </w:r>
      <w:r w:rsidRPr="009B2E42">
        <w:rPr>
          <w:rFonts w:ascii="宋体" w:hAnsi="宋体" w:hint="eastAsia"/>
          <w:sz w:val="24"/>
          <w:lang w:val="zh-CN"/>
        </w:rPr>
        <w:t>.4 供应商不得虚假质疑和恶意质疑，并对质疑内容的真实性承担责任。</w:t>
      </w:r>
      <w:r w:rsidRPr="009B2E42">
        <w:rPr>
          <w:rFonts w:ascii="宋体" w:hAnsi="宋体" w:hint="eastAsia"/>
          <w:sz w:val="24"/>
          <w:lang w:val="zh-CN"/>
        </w:rPr>
        <w:lastRenderedPageBreak/>
        <w:t>供应商或者其他利害关系人通过捏造事实、伪造证明材料等方式提出异议或投诉，阻碍采购活动正常进行的，属于严重不良行为，</w:t>
      </w:r>
      <w:r w:rsidR="00031FF2">
        <w:rPr>
          <w:rFonts w:ascii="宋体" w:hAnsi="宋体" w:hint="eastAsia"/>
          <w:sz w:val="24"/>
          <w:lang w:val="zh-CN"/>
        </w:rPr>
        <w:t>卫生信息中心</w:t>
      </w:r>
      <w:r w:rsidRPr="009B2E42">
        <w:rPr>
          <w:rFonts w:ascii="宋体" w:hAnsi="宋体" w:hint="eastAsia"/>
          <w:sz w:val="24"/>
          <w:lang w:val="zh-CN"/>
        </w:rPr>
        <w:t>将提请财政部门列入不良行为记录名单，并依法予以处罚。</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B03A2F">
        <w:rPr>
          <w:rFonts w:ascii="宋体" w:hAnsi="宋体" w:hint="eastAsia"/>
          <w:sz w:val="24"/>
          <w:lang w:val="zh-CN"/>
        </w:rPr>
        <w:t>5</w:t>
      </w:r>
      <w:r w:rsidRPr="009B2E42">
        <w:rPr>
          <w:rFonts w:ascii="宋体" w:hAnsi="宋体" w:hint="eastAsia"/>
          <w:sz w:val="24"/>
          <w:lang w:val="zh-CN"/>
        </w:rPr>
        <w:t xml:space="preserve">.5 </w:t>
      </w:r>
      <w:r w:rsidR="00031FF2">
        <w:rPr>
          <w:rFonts w:ascii="宋体" w:hAnsi="宋体" w:hint="eastAsia"/>
          <w:sz w:val="24"/>
          <w:lang w:val="zh-CN"/>
        </w:rPr>
        <w:t>卫生信息中心</w:t>
      </w:r>
      <w:r w:rsidRPr="009B2E42">
        <w:rPr>
          <w:rFonts w:ascii="宋体" w:hAnsi="宋体" w:hint="eastAsia"/>
          <w:sz w:val="24"/>
          <w:lang w:val="zh-CN"/>
        </w:rPr>
        <w:t>在收到供应商的书面质疑后将及时组织调查核实，在7个工作日内</w:t>
      </w:r>
      <w:proofErr w:type="gramStart"/>
      <w:r w:rsidRPr="009B2E42">
        <w:rPr>
          <w:rFonts w:ascii="宋体" w:hAnsi="宋体" w:hint="eastAsia"/>
          <w:sz w:val="24"/>
          <w:lang w:val="zh-CN"/>
        </w:rPr>
        <w:t>作出</w:t>
      </w:r>
      <w:proofErr w:type="gramEnd"/>
      <w:r w:rsidRPr="009B2E42">
        <w:rPr>
          <w:rFonts w:ascii="宋体" w:hAnsi="宋体" w:hint="eastAsia"/>
          <w:sz w:val="24"/>
          <w:lang w:val="zh-CN"/>
        </w:rPr>
        <w:t>答复，并以书面形式通知质疑供应商和其他有关供应商，答复的内容不涉及商业秘密。</w:t>
      </w:r>
      <w:r w:rsidR="00031FF2">
        <w:rPr>
          <w:rFonts w:ascii="宋体" w:hAnsi="宋体" w:hint="eastAsia"/>
          <w:sz w:val="24"/>
          <w:lang w:val="zh-CN"/>
        </w:rPr>
        <w:t>卫生信息中心</w:t>
      </w:r>
      <w:r w:rsidRPr="009B2E42">
        <w:rPr>
          <w:rFonts w:ascii="宋体" w:hAnsi="宋体" w:hint="eastAsia"/>
          <w:sz w:val="24"/>
          <w:lang w:val="zh-CN"/>
        </w:rPr>
        <w:t>遵循“谁过错谁负担”的原则，有过错的一方承担调查论证费用。</w:t>
      </w:r>
    </w:p>
    <w:p w:rsidR="009B2E42"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B03A2F">
        <w:rPr>
          <w:rFonts w:ascii="宋体" w:hAnsi="宋体" w:hint="eastAsia"/>
          <w:sz w:val="24"/>
          <w:lang w:val="zh-CN"/>
        </w:rPr>
        <w:t>5</w:t>
      </w:r>
      <w:r w:rsidRPr="009B2E42">
        <w:rPr>
          <w:rFonts w:ascii="宋体" w:hAnsi="宋体" w:hint="eastAsia"/>
          <w:sz w:val="24"/>
          <w:lang w:val="zh-CN"/>
        </w:rPr>
        <w:t>.6 质疑供应商对</w:t>
      </w:r>
      <w:r w:rsidR="00031FF2">
        <w:rPr>
          <w:rFonts w:ascii="宋体" w:hAnsi="宋体" w:hint="eastAsia"/>
          <w:sz w:val="24"/>
          <w:lang w:val="zh-CN"/>
        </w:rPr>
        <w:t>卫生信息中心</w:t>
      </w:r>
      <w:r w:rsidRPr="009B2E42">
        <w:rPr>
          <w:rFonts w:ascii="宋体" w:hAnsi="宋体" w:hint="eastAsia"/>
          <w:sz w:val="24"/>
          <w:lang w:val="zh-CN"/>
        </w:rPr>
        <w:t>的答复不满意，或</w:t>
      </w:r>
      <w:r w:rsidR="00031FF2">
        <w:rPr>
          <w:rFonts w:ascii="宋体" w:hAnsi="宋体" w:hint="eastAsia"/>
          <w:sz w:val="24"/>
          <w:lang w:val="zh-CN"/>
        </w:rPr>
        <w:t>卫生信息中心</w:t>
      </w:r>
      <w:r w:rsidRPr="009B2E42">
        <w:rPr>
          <w:rFonts w:ascii="宋体" w:hAnsi="宋体" w:hint="eastAsia"/>
          <w:sz w:val="24"/>
          <w:lang w:val="zh-CN"/>
        </w:rPr>
        <w:t>未在规定的时间内</w:t>
      </w:r>
      <w:proofErr w:type="gramStart"/>
      <w:r w:rsidRPr="009B2E42">
        <w:rPr>
          <w:rFonts w:ascii="宋体" w:hAnsi="宋体" w:hint="eastAsia"/>
          <w:sz w:val="24"/>
          <w:lang w:val="zh-CN"/>
        </w:rPr>
        <w:t>作出</w:t>
      </w:r>
      <w:proofErr w:type="gramEnd"/>
      <w:r w:rsidRPr="009B2E42">
        <w:rPr>
          <w:rFonts w:ascii="宋体" w:hAnsi="宋体" w:hint="eastAsia"/>
          <w:sz w:val="24"/>
          <w:lang w:val="zh-CN"/>
        </w:rPr>
        <w:t>答复的，可以在答复期满后15个工作日内</w:t>
      </w:r>
      <w:r w:rsidR="00BB1B8A" w:rsidRPr="009B2E42">
        <w:rPr>
          <w:rFonts w:ascii="宋体" w:hAnsi="宋体" w:hint="eastAsia"/>
          <w:sz w:val="24"/>
          <w:lang w:val="zh-CN"/>
        </w:rPr>
        <w:t>向采购人同级财政</w:t>
      </w:r>
      <w:r w:rsidRPr="009B2E42">
        <w:rPr>
          <w:rFonts w:ascii="宋体" w:hAnsi="宋体" w:hint="eastAsia"/>
          <w:sz w:val="24"/>
          <w:lang w:val="zh-CN"/>
        </w:rPr>
        <w:t>部门投诉。</w:t>
      </w:r>
    </w:p>
    <w:p w:rsidR="009B2E42" w:rsidRDefault="009B2E42">
      <w:pPr>
        <w:widowControl/>
        <w:jc w:val="left"/>
        <w:rPr>
          <w:rFonts w:ascii="宋体" w:hAnsi="宋体"/>
          <w:sz w:val="36"/>
          <w:szCs w:val="36"/>
          <w:lang w:val="zh-CN"/>
        </w:rPr>
      </w:pPr>
      <w:r>
        <w:rPr>
          <w:rFonts w:ascii="宋体" w:hAnsi="宋体"/>
          <w:sz w:val="36"/>
          <w:szCs w:val="36"/>
          <w:lang w:val="zh-CN"/>
        </w:rPr>
        <w:br w:type="page"/>
      </w:r>
    </w:p>
    <w:p w:rsidR="009B2E42" w:rsidRDefault="009B2E42" w:rsidP="009B2E42">
      <w:pPr>
        <w:autoSpaceDE w:val="0"/>
        <w:autoSpaceDN w:val="0"/>
        <w:adjustRightInd w:val="0"/>
        <w:spacing w:line="360" w:lineRule="auto"/>
        <w:jc w:val="center"/>
        <w:rPr>
          <w:rFonts w:ascii="宋体" w:hAnsi="宋体"/>
          <w:sz w:val="36"/>
          <w:szCs w:val="36"/>
          <w:lang w:val="zh-CN"/>
        </w:rPr>
      </w:pPr>
      <w:r w:rsidRPr="007B177D">
        <w:rPr>
          <w:rFonts w:ascii="宋体" w:hAnsi="宋体" w:hint="eastAsia"/>
          <w:sz w:val="36"/>
          <w:szCs w:val="36"/>
          <w:lang w:val="zh-CN"/>
        </w:rPr>
        <w:lastRenderedPageBreak/>
        <w:t>第三章 招标项目的技术规格、要求和数量等</w:t>
      </w:r>
    </w:p>
    <w:p w:rsidR="0094549B" w:rsidRPr="009B2E42" w:rsidRDefault="002463D4" w:rsidP="009B2E42">
      <w:pPr>
        <w:autoSpaceDE w:val="0"/>
        <w:autoSpaceDN w:val="0"/>
        <w:adjustRightInd w:val="0"/>
        <w:spacing w:line="360" w:lineRule="auto"/>
        <w:ind w:firstLine="420"/>
        <w:rPr>
          <w:rFonts w:ascii="宋体" w:hAnsi="宋体"/>
          <w:sz w:val="24"/>
          <w:lang w:val="zh-CN"/>
        </w:rPr>
      </w:pPr>
      <w:r w:rsidRPr="0062213F">
        <w:rPr>
          <w:rFonts w:ascii="宋体" w:hAnsi="宋体" w:hint="eastAsia"/>
          <w:sz w:val="24"/>
          <w:lang w:val="zh-CN"/>
        </w:rPr>
        <w:t>南京市卫生信息中心机房现有三台精密空调设备，需增加</w:t>
      </w:r>
      <w:r w:rsidR="0094549B" w:rsidRPr="009B2E42">
        <w:rPr>
          <w:rFonts w:ascii="宋体" w:hAnsi="宋体" w:hint="eastAsia"/>
          <w:sz w:val="24"/>
          <w:lang w:val="zh-CN"/>
        </w:rPr>
        <w:t>安装一台</w:t>
      </w:r>
      <w:r>
        <w:rPr>
          <w:rFonts w:ascii="宋体" w:hAnsi="宋体" w:hint="eastAsia"/>
          <w:sz w:val="24"/>
          <w:lang w:val="zh-CN"/>
        </w:rPr>
        <w:t>精密空调设备</w:t>
      </w:r>
      <w:r w:rsidR="0094549B" w:rsidRPr="009B2E42">
        <w:rPr>
          <w:rFonts w:ascii="宋体" w:hAnsi="宋体" w:hint="eastAsia"/>
          <w:sz w:val="24"/>
          <w:lang w:val="zh-CN"/>
        </w:rPr>
        <w:t>，</w:t>
      </w:r>
      <w:r w:rsidRPr="0062213F">
        <w:rPr>
          <w:rFonts w:ascii="宋体" w:hAnsi="宋体" w:hint="eastAsia"/>
          <w:sz w:val="24"/>
          <w:lang w:val="zh-CN"/>
        </w:rPr>
        <w:t>改造配电和原有进排水部分，并要求接入原有动力环境监控系统，缓解机房现有的精密空调的压力，维护机房的场地安全。</w:t>
      </w:r>
    </w:p>
    <w:p w:rsidR="002463D4" w:rsidRPr="0062213F" w:rsidRDefault="002463D4" w:rsidP="0062213F">
      <w:pPr>
        <w:autoSpaceDE w:val="0"/>
        <w:autoSpaceDN w:val="0"/>
        <w:adjustRightInd w:val="0"/>
        <w:spacing w:line="360" w:lineRule="auto"/>
        <w:ind w:firstLine="420"/>
        <w:rPr>
          <w:rFonts w:ascii="宋体" w:hAnsi="宋体"/>
          <w:sz w:val="24"/>
          <w:lang w:val="zh-CN"/>
        </w:rPr>
      </w:pPr>
      <w:r w:rsidRPr="0062213F">
        <w:rPr>
          <w:rFonts w:ascii="宋体" w:hAnsi="宋体" w:hint="eastAsia"/>
          <w:sz w:val="24"/>
          <w:lang w:val="zh-CN"/>
        </w:rPr>
        <w:t>1.1 清单部分</w:t>
      </w:r>
    </w:p>
    <w:tbl>
      <w:tblPr>
        <w:tblW w:w="7734" w:type="dxa"/>
        <w:jc w:val="center"/>
        <w:tblLook w:val="04A0"/>
      </w:tblPr>
      <w:tblGrid>
        <w:gridCol w:w="707"/>
        <w:gridCol w:w="1310"/>
        <w:gridCol w:w="1666"/>
        <w:gridCol w:w="1418"/>
        <w:gridCol w:w="709"/>
        <w:gridCol w:w="746"/>
        <w:gridCol w:w="1178"/>
      </w:tblGrid>
      <w:tr w:rsidR="002463D4" w:rsidRPr="00C92294" w:rsidTr="0062213F">
        <w:trPr>
          <w:trHeight w:val="27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2463D4" w:rsidRPr="00C92294" w:rsidRDefault="002463D4" w:rsidP="0019534D">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序号</w:t>
            </w:r>
          </w:p>
        </w:tc>
        <w:tc>
          <w:tcPr>
            <w:tcW w:w="1310" w:type="dxa"/>
            <w:tcBorders>
              <w:top w:val="single" w:sz="4" w:space="0" w:color="auto"/>
              <w:left w:val="nil"/>
              <w:bottom w:val="single" w:sz="4" w:space="0" w:color="auto"/>
              <w:right w:val="single" w:sz="4" w:space="0" w:color="auto"/>
            </w:tcBorders>
            <w:shd w:val="clear" w:color="auto" w:fill="auto"/>
            <w:vAlign w:val="center"/>
          </w:tcPr>
          <w:p w:rsidR="002463D4" w:rsidRPr="00C92294" w:rsidRDefault="002463D4" w:rsidP="0019534D">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设备名称</w:t>
            </w:r>
          </w:p>
        </w:tc>
        <w:tc>
          <w:tcPr>
            <w:tcW w:w="1666" w:type="dxa"/>
            <w:tcBorders>
              <w:top w:val="single" w:sz="4" w:space="0" w:color="auto"/>
              <w:left w:val="nil"/>
              <w:bottom w:val="single" w:sz="4" w:space="0" w:color="auto"/>
              <w:right w:val="single" w:sz="4" w:space="0" w:color="auto"/>
            </w:tcBorders>
            <w:shd w:val="clear" w:color="auto" w:fill="auto"/>
            <w:vAlign w:val="center"/>
          </w:tcPr>
          <w:p w:rsidR="002463D4" w:rsidRPr="00C92294" w:rsidRDefault="002463D4" w:rsidP="0019534D">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规格型号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2463D4" w:rsidRPr="00C92294" w:rsidRDefault="002463D4" w:rsidP="0019534D">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推荐品牌</w:t>
            </w:r>
          </w:p>
        </w:tc>
        <w:tc>
          <w:tcPr>
            <w:tcW w:w="709" w:type="dxa"/>
            <w:tcBorders>
              <w:top w:val="single" w:sz="4" w:space="0" w:color="auto"/>
              <w:left w:val="nil"/>
              <w:bottom w:val="single" w:sz="4" w:space="0" w:color="auto"/>
              <w:right w:val="single" w:sz="4" w:space="0" w:color="auto"/>
            </w:tcBorders>
            <w:shd w:val="clear" w:color="auto" w:fill="auto"/>
            <w:vAlign w:val="center"/>
          </w:tcPr>
          <w:p w:rsidR="002463D4" w:rsidRPr="00C92294" w:rsidRDefault="002463D4" w:rsidP="0019534D">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单位</w:t>
            </w:r>
          </w:p>
        </w:tc>
        <w:tc>
          <w:tcPr>
            <w:tcW w:w="746" w:type="dxa"/>
            <w:tcBorders>
              <w:top w:val="single" w:sz="4" w:space="0" w:color="auto"/>
              <w:left w:val="nil"/>
              <w:bottom w:val="single" w:sz="4" w:space="0" w:color="auto"/>
              <w:right w:val="single" w:sz="4" w:space="0" w:color="auto"/>
            </w:tcBorders>
            <w:shd w:val="clear" w:color="auto" w:fill="auto"/>
            <w:vAlign w:val="center"/>
          </w:tcPr>
          <w:p w:rsidR="002463D4" w:rsidRPr="00C92294" w:rsidRDefault="002463D4" w:rsidP="0019534D">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数量</w:t>
            </w:r>
          </w:p>
        </w:tc>
        <w:tc>
          <w:tcPr>
            <w:tcW w:w="1178" w:type="dxa"/>
            <w:tcBorders>
              <w:top w:val="single" w:sz="4" w:space="0" w:color="auto"/>
              <w:left w:val="nil"/>
              <w:bottom w:val="single" w:sz="4" w:space="0" w:color="auto"/>
              <w:right w:val="single" w:sz="4" w:space="0" w:color="auto"/>
            </w:tcBorders>
            <w:shd w:val="clear" w:color="auto" w:fill="auto"/>
            <w:vAlign w:val="center"/>
          </w:tcPr>
          <w:p w:rsidR="002463D4" w:rsidRPr="00C92294" w:rsidRDefault="002463D4" w:rsidP="0019534D">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备注</w:t>
            </w:r>
          </w:p>
        </w:tc>
      </w:tr>
      <w:tr w:rsidR="002463D4" w:rsidRPr="00C92294" w:rsidTr="0062213F">
        <w:trPr>
          <w:trHeight w:val="144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t>1</w:t>
            </w:r>
          </w:p>
        </w:tc>
        <w:tc>
          <w:tcPr>
            <w:tcW w:w="1310"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精密空调主机</w:t>
            </w:r>
          </w:p>
        </w:tc>
        <w:tc>
          <w:tcPr>
            <w:tcW w:w="166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制冷量≥38KW，其他见技术要求</w:t>
            </w:r>
          </w:p>
        </w:tc>
        <w:tc>
          <w:tcPr>
            <w:tcW w:w="1418" w:type="dxa"/>
            <w:tcBorders>
              <w:top w:val="nil"/>
              <w:left w:val="nil"/>
              <w:bottom w:val="single" w:sz="4" w:space="0" w:color="auto"/>
              <w:right w:val="single" w:sz="4" w:space="0" w:color="auto"/>
            </w:tcBorders>
            <w:shd w:val="clear" w:color="auto" w:fill="auto"/>
            <w:vAlign w:val="center"/>
            <w:hideMark/>
          </w:tcPr>
          <w:p w:rsidR="002463D4" w:rsidRPr="00C57D52" w:rsidRDefault="002463D4" w:rsidP="00C57D52">
            <w:pPr>
              <w:rPr>
                <w:rFonts w:ascii="宋体" w:eastAsia="宋体" w:hAnsi="宋体" w:cs="宋体"/>
                <w:kern w:val="0"/>
                <w:sz w:val="24"/>
                <w:szCs w:val="24"/>
              </w:rPr>
            </w:pPr>
            <w:r w:rsidRPr="0062213F">
              <w:rPr>
                <w:rFonts w:ascii="宋体" w:hAnsi="宋体" w:hint="eastAsia"/>
                <w:sz w:val="24"/>
                <w:lang w:val="zh-CN"/>
              </w:rPr>
              <w:t>艾默生(</w:t>
            </w:r>
            <w:r w:rsidRPr="0062213F">
              <w:rPr>
                <w:rFonts w:ascii="宋体" w:hAnsi="宋体"/>
                <w:sz w:val="24"/>
                <w:lang w:val="zh-CN"/>
              </w:rPr>
              <w:t>CRV</w:t>
            </w:r>
            <w:r w:rsidRPr="0062213F">
              <w:rPr>
                <w:rFonts w:ascii="宋体" w:hAnsi="宋体" w:hint="eastAsia"/>
                <w:sz w:val="24"/>
                <w:lang w:val="zh-CN"/>
              </w:rPr>
              <w:t>系列)、</w:t>
            </w:r>
            <w:proofErr w:type="gramStart"/>
            <w:r w:rsidRPr="0062213F">
              <w:rPr>
                <w:rFonts w:ascii="宋体" w:hAnsi="宋体" w:hint="eastAsia"/>
                <w:sz w:val="24"/>
                <w:lang w:val="zh-CN"/>
              </w:rPr>
              <w:t>世</w:t>
            </w:r>
            <w:proofErr w:type="gramEnd"/>
            <w:r w:rsidRPr="0062213F">
              <w:rPr>
                <w:rFonts w:ascii="宋体" w:hAnsi="宋体" w:hint="eastAsia"/>
                <w:sz w:val="24"/>
                <w:lang w:val="zh-CN"/>
              </w:rPr>
              <w:t>图兹(</w:t>
            </w:r>
            <w:r w:rsidR="00C57D52">
              <w:rPr>
                <w:rFonts w:ascii="宋体" w:eastAsia="宋体" w:hAnsi="宋体" w:cs="宋体"/>
                <w:kern w:val="0"/>
                <w:sz w:val="24"/>
                <w:szCs w:val="24"/>
              </w:rPr>
              <w:t>Cyber</w:t>
            </w:r>
            <w:r w:rsidR="00C57D52">
              <w:rPr>
                <w:rFonts w:ascii="宋体" w:eastAsia="宋体" w:hAnsi="宋体" w:cs="宋体" w:hint="eastAsia"/>
                <w:kern w:val="0"/>
                <w:sz w:val="24"/>
                <w:szCs w:val="24"/>
              </w:rPr>
              <w:t xml:space="preserve"> </w:t>
            </w:r>
            <w:r w:rsidR="00C57D52" w:rsidRPr="00C57D52">
              <w:rPr>
                <w:rFonts w:ascii="宋体" w:eastAsia="宋体" w:hAnsi="宋体" w:cs="宋体"/>
                <w:kern w:val="0"/>
                <w:sz w:val="24"/>
                <w:szCs w:val="24"/>
              </w:rPr>
              <w:t>row</w:t>
            </w:r>
            <w:r w:rsidRPr="0062213F">
              <w:rPr>
                <w:rFonts w:ascii="宋体" w:hAnsi="宋体" w:hint="eastAsia"/>
                <w:sz w:val="24"/>
                <w:lang w:val="zh-CN"/>
              </w:rPr>
              <w:t>系列)、艾特网能（</w:t>
            </w:r>
            <w:r w:rsidR="00C57D52" w:rsidRPr="00C57D52">
              <w:rPr>
                <w:rFonts w:ascii="宋体" w:eastAsia="宋体" w:hAnsi="宋体" w:cs="宋体"/>
                <w:kern w:val="0"/>
                <w:sz w:val="24"/>
                <w:szCs w:val="24"/>
              </w:rPr>
              <w:t>CR035</w:t>
            </w:r>
            <w:r w:rsidRPr="0062213F">
              <w:rPr>
                <w:rFonts w:ascii="宋体" w:hAnsi="宋体" w:hint="eastAsia"/>
                <w:sz w:val="24"/>
                <w:lang w:val="zh-CN"/>
              </w:rPr>
              <w:t>系列）</w:t>
            </w:r>
          </w:p>
        </w:tc>
        <w:tc>
          <w:tcPr>
            <w:tcW w:w="709"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台</w:t>
            </w:r>
          </w:p>
        </w:tc>
        <w:tc>
          <w:tcPr>
            <w:tcW w:w="74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2463D4" w:rsidRPr="00C92294" w:rsidRDefault="002463D4" w:rsidP="0062213F">
            <w:pPr>
              <w:widowControl/>
              <w:jc w:val="center"/>
              <w:rPr>
                <w:rFonts w:ascii="宋体" w:hAnsi="宋体" w:cs="宋体"/>
                <w:b/>
                <w:bCs/>
                <w:color w:val="000000"/>
                <w:kern w:val="0"/>
                <w:sz w:val="22"/>
              </w:rPr>
            </w:pPr>
            <w:r w:rsidRPr="00C92294">
              <w:rPr>
                <w:rFonts w:ascii="宋体" w:hAnsi="宋体" w:cs="宋体" w:hint="eastAsia"/>
                <w:b/>
                <w:bCs/>
                <w:color w:val="000000"/>
                <w:kern w:val="0"/>
                <w:sz w:val="22"/>
              </w:rPr>
              <w:t>含：安装、调试费</w:t>
            </w:r>
          </w:p>
        </w:tc>
      </w:tr>
      <w:tr w:rsidR="002463D4" w:rsidRPr="00C92294" w:rsidTr="0062213F">
        <w:trPr>
          <w:trHeight w:val="96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t>2</w:t>
            </w:r>
          </w:p>
        </w:tc>
        <w:tc>
          <w:tcPr>
            <w:tcW w:w="1310"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精密空调监控通讯卡</w:t>
            </w:r>
          </w:p>
        </w:tc>
        <w:tc>
          <w:tcPr>
            <w:tcW w:w="166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用于精密空调接入原有动力环境监控系统</w:t>
            </w:r>
          </w:p>
        </w:tc>
        <w:tc>
          <w:tcPr>
            <w:tcW w:w="1418"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同主机</w:t>
            </w:r>
          </w:p>
        </w:tc>
        <w:tc>
          <w:tcPr>
            <w:tcW w:w="709"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块</w:t>
            </w:r>
          </w:p>
        </w:tc>
        <w:tc>
          <w:tcPr>
            <w:tcW w:w="74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2463D4" w:rsidRPr="00C92294" w:rsidRDefault="002463D4" w:rsidP="0062213F">
            <w:pPr>
              <w:widowControl/>
              <w:jc w:val="center"/>
              <w:rPr>
                <w:rFonts w:ascii="宋体" w:hAnsi="宋体" w:cs="宋体"/>
                <w:color w:val="000000"/>
                <w:kern w:val="0"/>
                <w:sz w:val="20"/>
                <w:szCs w:val="20"/>
              </w:rPr>
            </w:pPr>
          </w:p>
        </w:tc>
      </w:tr>
      <w:tr w:rsidR="002463D4" w:rsidRPr="00C92294" w:rsidTr="0062213F">
        <w:trPr>
          <w:trHeight w:val="96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t>3</w:t>
            </w:r>
          </w:p>
        </w:tc>
        <w:tc>
          <w:tcPr>
            <w:tcW w:w="1310"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智能配电配电柜</w:t>
            </w:r>
          </w:p>
        </w:tc>
        <w:tc>
          <w:tcPr>
            <w:tcW w:w="166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提供监控接口，接入原有动力环境监控系统</w:t>
            </w:r>
          </w:p>
        </w:tc>
        <w:tc>
          <w:tcPr>
            <w:tcW w:w="1418"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配套</w:t>
            </w:r>
          </w:p>
        </w:tc>
        <w:tc>
          <w:tcPr>
            <w:tcW w:w="709"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台</w:t>
            </w:r>
          </w:p>
        </w:tc>
        <w:tc>
          <w:tcPr>
            <w:tcW w:w="74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2463D4" w:rsidRPr="00C92294" w:rsidRDefault="002463D4" w:rsidP="0062213F">
            <w:pPr>
              <w:widowControl/>
              <w:jc w:val="center"/>
              <w:rPr>
                <w:rFonts w:ascii="宋体" w:hAnsi="宋体" w:cs="宋体"/>
                <w:b/>
                <w:bCs/>
                <w:color w:val="000000"/>
                <w:kern w:val="0"/>
                <w:sz w:val="22"/>
              </w:rPr>
            </w:pPr>
          </w:p>
        </w:tc>
      </w:tr>
      <w:tr w:rsidR="002463D4" w:rsidRPr="00C92294" w:rsidTr="0062213F">
        <w:trPr>
          <w:trHeight w:val="120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t>4</w:t>
            </w:r>
          </w:p>
        </w:tc>
        <w:tc>
          <w:tcPr>
            <w:tcW w:w="1310"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群控组件</w:t>
            </w:r>
          </w:p>
        </w:tc>
        <w:tc>
          <w:tcPr>
            <w:tcW w:w="166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接入原有3台精密空调和新增1台新的精密空调配置</w:t>
            </w:r>
          </w:p>
        </w:tc>
        <w:tc>
          <w:tcPr>
            <w:tcW w:w="1418"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配套</w:t>
            </w:r>
          </w:p>
        </w:tc>
        <w:tc>
          <w:tcPr>
            <w:tcW w:w="709"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套</w:t>
            </w:r>
          </w:p>
        </w:tc>
        <w:tc>
          <w:tcPr>
            <w:tcW w:w="74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2463D4" w:rsidRPr="00C92294" w:rsidRDefault="002463D4" w:rsidP="0062213F">
            <w:pPr>
              <w:widowControl/>
              <w:jc w:val="center"/>
              <w:rPr>
                <w:rFonts w:ascii="宋体" w:hAnsi="宋体" w:cs="宋体"/>
                <w:b/>
                <w:bCs/>
                <w:color w:val="000000"/>
                <w:kern w:val="0"/>
                <w:sz w:val="22"/>
              </w:rPr>
            </w:pPr>
          </w:p>
        </w:tc>
      </w:tr>
      <w:tr w:rsidR="002463D4" w:rsidRPr="00C92294" w:rsidTr="0062213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t>5</w:t>
            </w:r>
          </w:p>
        </w:tc>
        <w:tc>
          <w:tcPr>
            <w:tcW w:w="1310"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室外机喷淋</w:t>
            </w:r>
          </w:p>
        </w:tc>
        <w:tc>
          <w:tcPr>
            <w:tcW w:w="166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室外机喷淋降温用</w:t>
            </w:r>
          </w:p>
        </w:tc>
        <w:tc>
          <w:tcPr>
            <w:tcW w:w="1418"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定制</w:t>
            </w:r>
          </w:p>
        </w:tc>
        <w:tc>
          <w:tcPr>
            <w:tcW w:w="709" w:type="dxa"/>
            <w:tcBorders>
              <w:top w:val="nil"/>
              <w:left w:val="nil"/>
              <w:bottom w:val="single" w:sz="4" w:space="0" w:color="auto"/>
              <w:right w:val="single" w:sz="4" w:space="0" w:color="auto"/>
            </w:tcBorders>
            <w:shd w:val="clear" w:color="auto" w:fill="auto"/>
            <w:vAlign w:val="center"/>
            <w:hideMark/>
          </w:tcPr>
          <w:p w:rsidR="002463D4" w:rsidRPr="0062213F" w:rsidRDefault="00206D07"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套</w:t>
            </w:r>
          </w:p>
        </w:tc>
        <w:tc>
          <w:tcPr>
            <w:tcW w:w="746" w:type="dxa"/>
            <w:tcBorders>
              <w:top w:val="nil"/>
              <w:left w:val="nil"/>
              <w:bottom w:val="single" w:sz="4" w:space="0" w:color="auto"/>
              <w:right w:val="single" w:sz="4" w:space="0" w:color="auto"/>
            </w:tcBorders>
            <w:shd w:val="clear" w:color="auto" w:fill="auto"/>
            <w:vAlign w:val="center"/>
            <w:hideMark/>
          </w:tcPr>
          <w:p w:rsidR="002463D4" w:rsidRPr="0062213F" w:rsidRDefault="00206D07"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2463D4" w:rsidRPr="00C92294" w:rsidRDefault="002463D4" w:rsidP="0062213F">
            <w:pPr>
              <w:widowControl/>
              <w:jc w:val="center"/>
              <w:rPr>
                <w:rFonts w:ascii="宋体" w:hAnsi="宋体" w:cs="宋体"/>
                <w:b/>
                <w:bCs/>
                <w:color w:val="000000"/>
                <w:kern w:val="0"/>
                <w:sz w:val="22"/>
              </w:rPr>
            </w:pPr>
          </w:p>
        </w:tc>
      </w:tr>
      <w:tr w:rsidR="002463D4" w:rsidRPr="00C92294" w:rsidTr="0062213F">
        <w:trPr>
          <w:trHeight w:val="72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t>6</w:t>
            </w:r>
          </w:p>
        </w:tc>
        <w:tc>
          <w:tcPr>
            <w:tcW w:w="1310"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漏水检测</w:t>
            </w:r>
          </w:p>
        </w:tc>
        <w:tc>
          <w:tcPr>
            <w:tcW w:w="1666"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接入原有动力环境监控系统</w:t>
            </w:r>
          </w:p>
        </w:tc>
        <w:tc>
          <w:tcPr>
            <w:tcW w:w="1418" w:type="dxa"/>
            <w:tcBorders>
              <w:top w:val="nil"/>
              <w:left w:val="nil"/>
              <w:bottom w:val="single" w:sz="4" w:space="0" w:color="auto"/>
              <w:right w:val="single" w:sz="4" w:space="0" w:color="auto"/>
            </w:tcBorders>
            <w:shd w:val="clear" w:color="auto" w:fill="auto"/>
            <w:vAlign w:val="center"/>
            <w:hideMark/>
          </w:tcPr>
          <w:p w:rsidR="002463D4" w:rsidRPr="0062213F" w:rsidRDefault="002463D4" w:rsidP="0062213F">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定制</w:t>
            </w:r>
          </w:p>
        </w:tc>
        <w:tc>
          <w:tcPr>
            <w:tcW w:w="709" w:type="dxa"/>
            <w:tcBorders>
              <w:top w:val="nil"/>
              <w:left w:val="nil"/>
              <w:bottom w:val="single" w:sz="4" w:space="0" w:color="auto"/>
              <w:right w:val="single" w:sz="4" w:space="0" w:color="auto"/>
            </w:tcBorders>
            <w:shd w:val="clear" w:color="auto" w:fill="auto"/>
            <w:vAlign w:val="center"/>
            <w:hideMark/>
          </w:tcPr>
          <w:p w:rsidR="002463D4" w:rsidRPr="0062213F" w:rsidRDefault="005C18B8" w:rsidP="0062213F">
            <w:pPr>
              <w:autoSpaceDE w:val="0"/>
              <w:autoSpaceDN w:val="0"/>
              <w:adjustRightInd w:val="0"/>
              <w:spacing w:line="360" w:lineRule="auto"/>
              <w:jc w:val="center"/>
              <w:rPr>
                <w:rFonts w:ascii="宋体" w:hAnsi="宋体"/>
                <w:sz w:val="24"/>
                <w:lang w:val="zh-CN"/>
              </w:rPr>
            </w:pPr>
            <w:r>
              <w:rPr>
                <w:rFonts w:ascii="宋体" w:hAnsi="宋体" w:hint="eastAsia"/>
                <w:sz w:val="24"/>
                <w:lang w:val="zh-CN"/>
              </w:rPr>
              <w:t>项</w:t>
            </w:r>
          </w:p>
        </w:tc>
        <w:tc>
          <w:tcPr>
            <w:tcW w:w="746" w:type="dxa"/>
            <w:tcBorders>
              <w:top w:val="nil"/>
              <w:left w:val="nil"/>
              <w:bottom w:val="single" w:sz="4" w:space="0" w:color="auto"/>
              <w:right w:val="single" w:sz="4" w:space="0" w:color="auto"/>
            </w:tcBorders>
            <w:shd w:val="clear" w:color="auto" w:fill="auto"/>
            <w:vAlign w:val="center"/>
            <w:hideMark/>
          </w:tcPr>
          <w:p w:rsidR="002463D4" w:rsidRPr="0062213F" w:rsidRDefault="005C18B8" w:rsidP="0062213F">
            <w:pPr>
              <w:autoSpaceDE w:val="0"/>
              <w:autoSpaceDN w:val="0"/>
              <w:adjustRightInd w:val="0"/>
              <w:spacing w:line="360" w:lineRule="auto"/>
              <w:jc w:val="center"/>
              <w:rPr>
                <w:rFonts w:ascii="宋体" w:hAnsi="宋体"/>
                <w:sz w:val="24"/>
                <w:lang w:val="zh-CN"/>
              </w:rPr>
            </w:pPr>
            <w:r>
              <w:rPr>
                <w:rFonts w:ascii="宋体" w:hAnsi="宋体"/>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2463D4" w:rsidRPr="00C92294" w:rsidRDefault="002463D4" w:rsidP="0062213F">
            <w:pPr>
              <w:widowControl/>
              <w:jc w:val="center"/>
              <w:rPr>
                <w:rFonts w:ascii="宋体" w:hAnsi="宋体" w:cs="宋体"/>
                <w:b/>
                <w:bCs/>
                <w:color w:val="000000"/>
                <w:kern w:val="0"/>
                <w:sz w:val="22"/>
              </w:rPr>
            </w:pPr>
          </w:p>
        </w:tc>
      </w:tr>
      <w:tr w:rsidR="005C18B8" w:rsidRPr="00C92294" w:rsidTr="0062213F">
        <w:trPr>
          <w:trHeight w:val="96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t>7</w:t>
            </w:r>
          </w:p>
        </w:tc>
        <w:tc>
          <w:tcPr>
            <w:tcW w:w="1310"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动力环境监控更新</w:t>
            </w:r>
          </w:p>
        </w:tc>
        <w:tc>
          <w:tcPr>
            <w:tcW w:w="1666"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更新新增的精密空调、配电柜、漏水检测</w:t>
            </w:r>
            <w:r w:rsidRPr="0062213F">
              <w:rPr>
                <w:rFonts w:ascii="宋体" w:hAnsi="宋体" w:hint="eastAsia"/>
                <w:sz w:val="24"/>
                <w:lang w:val="zh-CN"/>
              </w:rPr>
              <w:lastRenderedPageBreak/>
              <w:t>系统</w:t>
            </w:r>
          </w:p>
        </w:tc>
        <w:tc>
          <w:tcPr>
            <w:tcW w:w="1418"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lastRenderedPageBreak/>
              <w:t>定制</w:t>
            </w:r>
          </w:p>
        </w:tc>
        <w:tc>
          <w:tcPr>
            <w:tcW w:w="709"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Pr>
                <w:rFonts w:ascii="宋体" w:hAnsi="宋体" w:hint="eastAsia"/>
                <w:sz w:val="24"/>
                <w:lang w:val="zh-CN"/>
              </w:rPr>
              <w:t>项</w:t>
            </w:r>
          </w:p>
        </w:tc>
        <w:tc>
          <w:tcPr>
            <w:tcW w:w="746"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Pr>
                <w:rFonts w:ascii="宋体" w:hAnsi="宋体"/>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5C18B8" w:rsidRPr="00C92294" w:rsidRDefault="005C18B8" w:rsidP="005C18B8">
            <w:pPr>
              <w:widowControl/>
              <w:jc w:val="center"/>
              <w:rPr>
                <w:rFonts w:ascii="宋体" w:hAnsi="宋体" w:cs="宋体"/>
                <w:b/>
                <w:bCs/>
                <w:color w:val="000000"/>
                <w:kern w:val="0"/>
                <w:sz w:val="22"/>
              </w:rPr>
            </w:pPr>
          </w:p>
        </w:tc>
      </w:tr>
      <w:tr w:rsidR="005C18B8" w:rsidRPr="00C92294" w:rsidTr="0062213F">
        <w:trPr>
          <w:trHeight w:val="192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ind w:firstLine="11"/>
              <w:jc w:val="center"/>
              <w:rPr>
                <w:rFonts w:ascii="宋体" w:hAnsi="宋体"/>
                <w:sz w:val="24"/>
                <w:lang w:val="zh-CN"/>
              </w:rPr>
            </w:pPr>
            <w:r w:rsidRPr="0062213F">
              <w:rPr>
                <w:rFonts w:ascii="宋体" w:hAnsi="宋体" w:hint="eastAsia"/>
                <w:sz w:val="24"/>
                <w:lang w:val="zh-CN"/>
              </w:rPr>
              <w:lastRenderedPageBreak/>
              <w:t>8</w:t>
            </w:r>
          </w:p>
        </w:tc>
        <w:tc>
          <w:tcPr>
            <w:tcW w:w="1310"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安装材料</w:t>
            </w:r>
          </w:p>
        </w:tc>
        <w:tc>
          <w:tcPr>
            <w:tcW w:w="1666"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铜管、焊接气体，保温，弯头、直接、制冷剂，延长组件、室内外机线缆、室内机底座等</w:t>
            </w:r>
          </w:p>
        </w:tc>
        <w:tc>
          <w:tcPr>
            <w:tcW w:w="1418"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国产</w:t>
            </w:r>
          </w:p>
        </w:tc>
        <w:tc>
          <w:tcPr>
            <w:tcW w:w="709"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项</w:t>
            </w:r>
          </w:p>
        </w:tc>
        <w:tc>
          <w:tcPr>
            <w:tcW w:w="746" w:type="dxa"/>
            <w:tcBorders>
              <w:top w:val="nil"/>
              <w:left w:val="nil"/>
              <w:bottom w:val="single" w:sz="4" w:space="0" w:color="auto"/>
              <w:right w:val="single" w:sz="4" w:space="0" w:color="auto"/>
            </w:tcBorders>
            <w:shd w:val="clear" w:color="auto" w:fill="auto"/>
            <w:vAlign w:val="center"/>
            <w:hideMark/>
          </w:tcPr>
          <w:p w:rsidR="005C18B8" w:rsidRPr="0062213F" w:rsidRDefault="005C18B8" w:rsidP="005C18B8">
            <w:pPr>
              <w:autoSpaceDE w:val="0"/>
              <w:autoSpaceDN w:val="0"/>
              <w:adjustRightInd w:val="0"/>
              <w:spacing w:line="360" w:lineRule="auto"/>
              <w:jc w:val="center"/>
              <w:rPr>
                <w:rFonts w:ascii="宋体" w:hAnsi="宋体"/>
                <w:sz w:val="24"/>
                <w:lang w:val="zh-CN"/>
              </w:rPr>
            </w:pPr>
            <w:r w:rsidRPr="0062213F">
              <w:rPr>
                <w:rFonts w:ascii="宋体" w:hAnsi="宋体" w:hint="eastAsia"/>
                <w:sz w:val="24"/>
                <w:lang w:val="zh-CN"/>
              </w:rPr>
              <w:t>1</w:t>
            </w:r>
          </w:p>
        </w:tc>
        <w:tc>
          <w:tcPr>
            <w:tcW w:w="1178" w:type="dxa"/>
            <w:tcBorders>
              <w:top w:val="nil"/>
              <w:left w:val="nil"/>
              <w:bottom w:val="single" w:sz="4" w:space="0" w:color="auto"/>
              <w:right w:val="single" w:sz="4" w:space="0" w:color="auto"/>
            </w:tcBorders>
            <w:shd w:val="clear" w:color="auto" w:fill="auto"/>
            <w:vAlign w:val="center"/>
            <w:hideMark/>
          </w:tcPr>
          <w:p w:rsidR="005C18B8" w:rsidRPr="00C92294" w:rsidRDefault="005C18B8" w:rsidP="005C18B8">
            <w:pPr>
              <w:widowControl/>
              <w:jc w:val="center"/>
              <w:rPr>
                <w:rFonts w:ascii="宋体" w:hAnsi="宋体" w:cs="宋体"/>
                <w:color w:val="000000"/>
                <w:kern w:val="0"/>
                <w:sz w:val="20"/>
                <w:szCs w:val="20"/>
              </w:rPr>
            </w:pPr>
          </w:p>
        </w:tc>
      </w:tr>
    </w:tbl>
    <w:p w:rsidR="002463D4" w:rsidRPr="00C92294" w:rsidRDefault="002463D4" w:rsidP="002463D4"/>
    <w:p w:rsidR="002463D4" w:rsidRPr="0062213F" w:rsidRDefault="002463D4" w:rsidP="0062213F">
      <w:pPr>
        <w:autoSpaceDE w:val="0"/>
        <w:autoSpaceDN w:val="0"/>
        <w:adjustRightInd w:val="0"/>
        <w:spacing w:line="360" w:lineRule="auto"/>
        <w:ind w:firstLine="420"/>
        <w:rPr>
          <w:rFonts w:ascii="宋体" w:hAnsi="宋体"/>
          <w:sz w:val="24"/>
          <w:lang w:val="zh-CN"/>
        </w:rPr>
      </w:pPr>
      <w:bookmarkStart w:id="1" w:name="_Toc449538737"/>
      <w:bookmarkStart w:id="2" w:name="_Toc452554700"/>
      <w:r w:rsidRPr="0062213F">
        <w:rPr>
          <w:rFonts w:ascii="宋体" w:hAnsi="宋体" w:hint="eastAsia"/>
          <w:sz w:val="24"/>
          <w:lang w:val="zh-CN"/>
        </w:rPr>
        <w:t>1.2 技术要求</w:t>
      </w:r>
      <w:bookmarkEnd w:id="1"/>
      <w:bookmarkEnd w:id="2"/>
    </w:p>
    <w:p w:rsidR="002463D4" w:rsidRPr="0062213F" w:rsidRDefault="002463D4" w:rsidP="0062213F">
      <w:pPr>
        <w:autoSpaceDE w:val="0"/>
        <w:autoSpaceDN w:val="0"/>
        <w:adjustRightInd w:val="0"/>
        <w:spacing w:line="360" w:lineRule="auto"/>
        <w:ind w:firstLine="420"/>
        <w:rPr>
          <w:rFonts w:ascii="宋体" w:hAnsi="宋体"/>
          <w:sz w:val="24"/>
          <w:lang w:val="zh-CN"/>
        </w:rPr>
      </w:pPr>
      <w:r w:rsidRPr="0062213F">
        <w:rPr>
          <w:rFonts w:ascii="宋体" w:hAnsi="宋体" w:hint="eastAsia"/>
          <w:sz w:val="24"/>
          <w:lang w:val="zh-CN"/>
        </w:rPr>
        <w:t>1.2.1 项目概述</w:t>
      </w:r>
    </w:p>
    <w:p w:rsidR="002463D4" w:rsidRPr="0062213F" w:rsidRDefault="0062213F" w:rsidP="0062213F">
      <w:pPr>
        <w:autoSpaceDE w:val="0"/>
        <w:autoSpaceDN w:val="0"/>
        <w:adjustRightInd w:val="0"/>
        <w:spacing w:line="360" w:lineRule="auto"/>
        <w:ind w:firstLine="420"/>
        <w:rPr>
          <w:rFonts w:ascii="宋体" w:hAnsi="宋体"/>
          <w:sz w:val="24"/>
          <w:lang w:val="zh-CN"/>
        </w:rPr>
      </w:pPr>
      <w:r w:rsidRPr="0062213F">
        <w:rPr>
          <w:rFonts w:ascii="宋体" w:hAnsi="宋体" w:hint="eastAsia"/>
          <w:sz w:val="24"/>
          <w:lang w:val="zh-CN"/>
        </w:rPr>
        <w:t>中心</w:t>
      </w:r>
      <w:r w:rsidR="002463D4" w:rsidRPr="0062213F">
        <w:rPr>
          <w:rFonts w:ascii="宋体" w:hAnsi="宋体" w:hint="eastAsia"/>
          <w:sz w:val="24"/>
          <w:lang w:val="zh-CN"/>
        </w:rPr>
        <w:t>机房</w:t>
      </w:r>
      <w:r w:rsidRPr="0062213F">
        <w:rPr>
          <w:rFonts w:ascii="宋体" w:hAnsi="宋体" w:hint="eastAsia"/>
          <w:sz w:val="24"/>
          <w:lang w:val="zh-CN"/>
        </w:rPr>
        <w:t>目前</w:t>
      </w:r>
      <w:r w:rsidR="002463D4" w:rsidRPr="0062213F">
        <w:rPr>
          <w:rFonts w:ascii="宋体" w:hAnsi="宋体" w:hint="eastAsia"/>
          <w:sz w:val="24"/>
          <w:lang w:val="zh-CN"/>
        </w:rPr>
        <w:t>配置3套制冷量</w:t>
      </w:r>
      <w:r w:rsidRPr="0062213F">
        <w:rPr>
          <w:rFonts w:ascii="宋体" w:hAnsi="宋体" w:hint="eastAsia"/>
          <w:sz w:val="24"/>
          <w:lang w:val="zh-CN"/>
        </w:rPr>
        <w:t>为</w:t>
      </w:r>
      <w:r w:rsidR="002463D4" w:rsidRPr="0062213F">
        <w:rPr>
          <w:rFonts w:ascii="宋体" w:hAnsi="宋体" w:hint="eastAsia"/>
          <w:sz w:val="24"/>
          <w:lang w:val="zh-CN"/>
        </w:rPr>
        <w:t>12</w:t>
      </w:r>
      <w:r w:rsidR="002463D4" w:rsidRPr="0062213F">
        <w:rPr>
          <w:rFonts w:ascii="宋体" w:hAnsi="宋体"/>
          <w:sz w:val="24"/>
          <w:lang w:val="zh-CN"/>
        </w:rPr>
        <w:t>KW的</w:t>
      </w:r>
      <w:r w:rsidR="002463D4" w:rsidRPr="0062213F">
        <w:rPr>
          <w:rFonts w:ascii="宋体" w:hAnsi="宋体" w:hint="eastAsia"/>
          <w:sz w:val="24"/>
          <w:lang w:val="zh-CN"/>
        </w:rPr>
        <w:t>精密空调</w:t>
      </w:r>
      <w:r w:rsidRPr="0062213F">
        <w:rPr>
          <w:rFonts w:ascii="宋体" w:hAnsi="宋体" w:hint="eastAsia"/>
          <w:sz w:val="24"/>
          <w:lang w:val="zh-CN"/>
        </w:rPr>
        <w:t>设备</w:t>
      </w:r>
      <w:r w:rsidR="002463D4" w:rsidRPr="0062213F">
        <w:rPr>
          <w:rFonts w:ascii="宋体" w:hAnsi="宋体" w:hint="eastAsia"/>
          <w:sz w:val="24"/>
          <w:lang w:val="zh-CN"/>
        </w:rPr>
        <w:t>，随着业务</w:t>
      </w:r>
      <w:r w:rsidRPr="0062213F">
        <w:rPr>
          <w:rFonts w:ascii="宋体" w:hAnsi="宋体" w:hint="eastAsia"/>
          <w:sz w:val="24"/>
          <w:lang w:val="zh-CN"/>
        </w:rPr>
        <w:t>的</w:t>
      </w:r>
      <w:r w:rsidR="002463D4" w:rsidRPr="0062213F">
        <w:rPr>
          <w:rFonts w:ascii="宋体" w:hAnsi="宋体" w:hint="eastAsia"/>
          <w:sz w:val="24"/>
          <w:lang w:val="zh-CN"/>
        </w:rPr>
        <w:t>增长，</w:t>
      </w:r>
      <w:r w:rsidR="00D541E7">
        <w:rPr>
          <w:rFonts w:ascii="宋体" w:hAnsi="宋体" w:hint="eastAsia"/>
          <w:sz w:val="24"/>
          <w:lang w:val="zh-CN"/>
        </w:rPr>
        <w:t>设备的扩容，机房整体的实际功耗</w:t>
      </w:r>
      <w:r w:rsidR="002463D4" w:rsidRPr="0062213F">
        <w:rPr>
          <w:rFonts w:ascii="宋体" w:hAnsi="宋体" w:hint="eastAsia"/>
          <w:sz w:val="24"/>
          <w:lang w:val="zh-CN"/>
        </w:rPr>
        <w:t>越来越高，导致机房内的精密空调制冷量无法满足</w:t>
      </w:r>
      <w:r w:rsidRPr="0062213F">
        <w:rPr>
          <w:rFonts w:ascii="宋体" w:hAnsi="宋体" w:hint="eastAsia"/>
          <w:sz w:val="24"/>
          <w:lang w:val="zh-CN"/>
        </w:rPr>
        <w:t>现在的要求</w:t>
      </w:r>
      <w:r w:rsidR="002463D4" w:rsidRPr="0062213F">
        <w:rPr>
          <w:rFonts w:ascii="宋体" w:hAnsi="宋体" w:hint="eastAsia"/>
          <w:sz w:val="24"/>
          <w:lang w:val="zh-CN"/>
        </w:rPr>
        <w:t>，需要配置一台新的精密空调，制冷量≥38</w:t>
      </w:r>
      <w:r w:rsidR="002463D4" w:rsidRPr="0062213F">
        <w:rPr>
          <w:rFonts w:ascii="宋体" w:hAnsi="宋体"/>
          <w:sz w:val="24"/>
          <w:lang w:val="zh-CN"/>
        </w:rPr>
        <w:t>KW。</w:t>
      </w:r>
    </w:p>
    <w:p w:rsidR="002463D4" w:rsidRPr="0062213F" w:rsidRDefault="002463D4" w:rsidP="0062213F">
      <w:pPr>
        <w:autoSpaceDE w:val="0"/>
        <w:autoSpaceDN w:val="0"/>
        <w:adjustRightInd w:val="0"/>
        <w:spacing w:line="360" w:lineRule="auto"/>
        <w:ind w:firstLine="420"/>
        <w:rPr>
          <w:rFonts w:ascii="宋体" w:hAnsi="宋体"/>
          <w:sz w:val="24"/>
          <w:lang w:val="zh-CN"/>
        </w:rPr>
      </w:pPr>
      <w:bookmarkStart w:id="3" w:name="_Toc386287954"/>
      <w:bookmarkStart w:id="4" w:name="_Toc423766473"/>
      <w:bookmarkStart w:id="5" w:name="_Toc432153536"/>
      <w:bookmarkStart w:id="6" w:name="_Toc434236176"/>
      <w:bookmarkStart w:id="7" w:name="_Toc449538740"/>
      <w:bookmarkStart w:id="8" w:name="_Toc452554703"/>
      <w:r w:rsidRPr="0062213F">
        <w:rPr>
          <w:rFonts w:ascii="宋体" w:hAnsi="宋体" w:hint="eastAsia"/>
          <w:sz w:val="24"/>
          <w:lang w:val="zh-CN"/>
        </w:rPr>
        <w:t>1.2.2 ★</w:t>
      </w:r>
      <w:r w:rsidRPr="0062213F">
        <w:rPr>
          <w:rFonts w:ascii="宋体" w:hAnsi="宋体"/>
          <w:sz w:val="24"/>
          <w:lang w:val="zh-CN"/>
        </w:rPr>
        <w:t>施工范围</w:t>
      </w:r>
      <w:bookmarkEnd w:id="3"/>
      <w:bookmarkEnd w:id="4"/>
      <w:bookmarkEnd w:id="5"/>
      <w:bookmarkEnd w:id="6"/>
      <w:bookmarkEnd w:id="7"/>
      <w:bookmarkEnd w:id="8"/>
    </w:p>
    <w:p w:rsidR="002463D4" w:rsidRPr="0062213F" w:rsidRDefault="002463D4" w:rsidP="0062213F">
      <w:pPr>
        <w:autoSpaceDE w:val="0"/>
        <w:autoSpaceDN w:val="0"/>
        <w:adjustRightInd w:val="0"/>
        <w:spacing w:line="360" w:lineRule="auto"/>
        <w:ind w:firstLine="420"/>
        <w:rPr>
          <w:rFonts w:ascii="宋体" w:hAnsi="宋体"/>
          <w:sz w:val="24"/>
          <w:lang w:val="zh-CN"/>
        </w:rPr>
      </w:pPr>
      <w:r w:rsidRPr="0062213F">
        <w:rPr>
          <w:rFonts w:ascii="宋体" w:hAnsi="宋体" w:hint="eastAsia"/>
          <w:sz w:val="24"/>
          <w:lang w:val="zh-CN"/>
        </w:rPr>
        <w:t>本次工程的精密空调包含：室内机，室外机，室内外连接材料（铜管、保温、焊条、弯头、直接、扎带、焊接气体和制冷剂）、进排水、室外机基础、室外机喷淋、和原有空调的联动、接入原有动力环境监控系统。完整的精密空调包含：室内机、室外机组、冷媒管路和安装、系统调试、培训等。</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1.卫生信息中心</w:t>
      </w:r>
      <w:r w:rsidR="002463D4" w:rsidRPr="0062213F">
        <w:rPr>
          <w:rFonts w:ascii="宋体" w:hAnsi="宋体" w:hint="eastAsia"/>
          <w:sz w:val="24"/>
          <w:lang w:val="zh-CN"/>
        </w:rPr>
        <w:t>仅提供给水接驳点，接驳点后（含接驳点施工）所有施工内容均属于</w:t>
      </w:r>
      <w:r>
        <w:rPr>
          <w:rFonts w:ascii="宋体" w:hAnsi="宋体" w:hint="eastAsia"/>
          <w:sz w:val="24"/>
          <w:lang w:val="zh-CN"/>
        </w:rPr>
        <w:t>供应商</w:t>
      </w:r>
      <w:r w:rsidR="002463D4" w:rsidRPr="0062213F">
        <w:rPr>
          <w:rFonts w:ascii="宋体" w:hAnsi="宋体" w:hint="eastAsia"/>
          <w:sz w:val="24"/>
          <w:lang w:val="zh-CN"/>
        </w:rPr>
        <w:t>范围，牵涉到的装修拆装部分内容由业主协调，</w:t>
      </w:r>
      <w:r>
        <w:rPr>
          <w:rFonts w:ascii="宋体" w:hAnsi="宋体" w:hint="eastAsia"/>
          <w:sz w:val="24"/>
          <w:lang w:val="zh-CN"/>
        </w:rPr>
        <w:t>供应商</w:t>
      </w:r>
      <w:r w:rsidR="002463D4" w:rsidRPr="0062213F">
        <w:rPr>
          <w:rFonts w:ascii="宋体" w:hAnsi="宋体" w:hint="eastAsia"/>
          <w:sz w:val="24"/>
          <w:lang w:val="zh-CN"/>
        </w:rPr>
        <w:t>需做好恢复措施。</w:t>
      </w:r>
      <w:r>
        <w:rPr>
          <w:rFonts w:ascii="宋体" w:hAnsi="宋体" w:hint="eastAsia"/>
          <w:sz w:val="24"/>
          <w:lang w:val="zh-CN"/>
        </w:rPr>
        <w:t>供应商</w:t>
      </w:r>
      <w:r w:rsidR="002463D4" w:rsidRPr="0062213F">
        <w:rPr>
          <w:rFonts w:ascii="宋体" w:hAnsi="宋体" w:hint="eastAsia"/>
          <w:sz w:val="24"/>
          <w:lang w:val="zh-CN"/>
        </w:rPr>
        <w:t>需将室外机电源线缆信号新敷设到室外机位置附件并接入安装；</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2.</w:t>
      </w:r>
      <w:r w:rsidR="002463D4" w:rsidRPr="0062213F">
        <w:rPr>
          <w:rFonts w:ascii="宋体" w:hAnsi="宋体" w:hint="eastAsia"/>
          <w:sz w:val="24"/>
          <w:lang w:val="zh-CN"/>
        </w:rPr>
        <w:t>新增精密空调配置一套漏水感应绳，进水管安装一套电磁阀，检测漏水，关闭电池阀，防止意外产生，接入原有动力环境监控系统；</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3.</w:t>
      </w:r>
      <w:r w:rsidR="002463D4" w:rsidRPr="0062213F">
        <w:rPr>
          <w:rFonts w:ascii="宋体" w:hAnsi="宋体" w:hint="eastAsia"/>
          <w:sz w:val="24"/>
          <w:lang w:val="zh-CN"/>
        </w:rPr>
        <w:t>冷凝水管自新增精密空调内机引出至业主指定位置；</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4.</w:t>
      </w:r>
      <w:r w:rsidR="002463D4" w:rsidRPr="0062213F">
        <w:rPr>
          <w:rFonts w:ascii="宋体" w:hAnsi="宋体" w:hint="eastAsia"/>
          <w:sz w:val="24"/>
          <w:lang w:val="zh-CN"/>
        </w:rPr>
        <w:t>本次新增精密空调无输入，</w:t>
      </w:r>
      <w:r>
        <w:rPr>
          <w:rFonts w:ascii="宋体" w:hAnsi="宋体" w:hint="eastAsia"/>
          <w:sz w:val="24"/>
          <w:lang w:val="zh-CN"/>
        </w:rPr>
        <w:t>供应商</w:t>
      </w:r>
      <w:r w:rsidR="002463D4" w:rsidRPr="0062213F">
        <w:rPr>
          <w:rFonts w:ascii="宋体" w:hAnsi="宋体" w:hint="eastAsia"/>
          <w:sz w:val="24"/>
          <w:lang w:val="zh-CN"/>
        </w:rPr>
        <w:t>需提供一台配电柜、配电柜输入电缆和精密空调输入电缆，配电引自原有动力配电柜；</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5.</w:t>
      </w:r>
      <w:r w:rsidR="002463D4" w:rsidRPr="0062213F">
        <w:rPr>
          <w:rFonts w:ascii="宋体" w:hAnsi="宋体" w:hint="eastAsia"/>
          <w:sz w:val="24"/>
          <w:lang w:val="zh-CN"/>
        </w:rPr>
        <w:t>本次工程新增精密空调需接入动力环境监控系统，</w:t>
      </w:r>
      <w:r w:rsidRPr="0062213F">
        <w:rPr>
          <w:rFonts w:ascii="宋体" w:hAnsi="宋体" w:hint="eastAsia"/>
          <w:sz w:val="24"/>
          <w:lang w:val="zh-CN"/>
        </w:rPr>
        <w:t>供应商</w:t>
      </w:r>
      <w:r w:rsidR="002463D4" w:rsidRPr="0062213F">
        <w:rPr>
          <w:rFonts w:ascii="宋体" w:hAnsi="宋体" w:hint="eastAsia"/>
          <w:sz w:val="24"/>
          <w:lang w:val="zh-CN"/>
        </w:rPr>
        <w:t>需承担新增设备接入原有动力环境监控系统接口和接入费用；</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lastRenderedPageBreak/>
        <w:t>6.</w:t>
      </w:r>
      <w:r w:rsidR="002463D4" w:rsidRPr="0062213F">
        <w:rPr>
          <w:rFonts w:ascii="宋体" w:hAnsi="宋体" w:hint="eastAsia"/>
          <w:sz w:val="24"/>
          <w:lang w:val="zh-CN"/>
        </w:rPr>
        <w:t>本次工程新增精密空调配置一套群控系统，需和原精密空调组成群控系统，根据机房运行的状态，自动</w:t>
      </w:r>
      <w:proofErr w:type="gramStart"/>
      <w:r w:rsidR="002463D4" w:rsidRPr="0062213F">
        <w:rPr>
          <w:rFonts w:ascii="宋体" w:hAnsi="宋体" w:hint="eastAsia"/>
          <w:sz w:val="24"/>
          <w:lang w:val="zh-CN"/>
        </w:rPr>
        <w:t>启停任一台</w:t>
      </w:r>
      <w:proofErr w:type="gramEnd"/>
      <w:r w:rsidR="002463D4" w:rsidRPr="0062213F">
        <w:rPr>
          <w:rFonts w:ascii="宋体" w:hAnsi="宋体" w:hint="eastAsia"/>
          <w:sz w:val="24"/>
          <w:lang w:val="zh-CN"/>
        </w:rPr>
        <w:t>精密空调，根据热负荷开启和关停精密空调，节约长期运行成本。</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7.</w:t>
      </w:r>
      <w:r w:rsidRPr="0062213F">
        <w:rPr>
          <w:rFonts w:ascii="宋体" w:hAnsi="宋体" w:hint="eastAsia"/>
          <w:sz w:val="24"/>
          <w:lang w:val="zh-CN"/>
        </w:rPr>
        <w:t>供应商</w:t>
      </w:r>
      <w:r w:rsidR="002463D4" w:rsidRPr="0062213F">
        <w:rPr>
          <w:rFonts w:ascii="宋体" w:hAnsi="宋体" w:hint="eastAsia"/>
          <w:sz w:val="24"/>
          <w:lang w:val="zh-CN"/>
        </w:rPr>
        <w:t>需提供新增的配电图、新增精密空调设备摆放图（含进排水和冷媒铜管敷设图）、新增漏水检测的点位图；</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8.</w:t>
      </w:r>
      <w:r w:rsidR="002463D4" w:rsidRPr="0062213F">
        <w:rPr>
          <w:rFonts w:ascii="宋体" w:hAnsi="宋体" w:hint="eastAsia"/>
          <w:sz w:val="24"/>
          <w:lang w:val="zh-CN"/>
        </w:rPr>
        <w:t>巡检：在质保期内提供每年6次的免费人工巡检，每个季度清洗一次外机</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9.</w:t>
      </w:r>
      <w:r w:rsidR="002463D4" w:rsidRPr="0062213F">
        <w:rPr>
          <w:rFonts w:ascii="宋体" w:hAnsi="宋体" w:hint="eastAsia"/>
          <w:sz w:val="24"/>
          <w:lang w:val="zh-CN"/>
        </w:rPr>
        <w:t>室外机喷淋系统：本次新增室外机在阳台上，需要配置一套喷淋系统，温度高度45℃度，自动喷淋，提高散热效率。</w:t>
      </w:r>
    </w:p>
    <w:p w:rsidR="002463D4" w:rsidRPr="0062213F" w:rsidRDefault="002463D4" w:rsidP="0062213F">
      <w:pPr>
        <w:autoSpaceDE w:val="0"/>
        <w:autoSpaceDN w:val="0"/>
        <w:adjustRightInd w:val="0"/>
        <w:spacing w:line="360" w:lineRule="auto"/>
        <w:ind w:firstLine="420"/>
        <w:rPr>
          <w:rFonts w:ascii="宋体" w:hAnsi="宋体"/>
          <w:sz w:val="24"/>
          <w:lang w:val="zh-CN"/>
        </w:rPr>
      </w:pPr>
      <w:r w:rsidRPr="0062213F">
        <w:rPr>
          <w:rFonts w:ascii="宋体" w:hAnsi="宋体" w:hint="eastAsia"/>
          <w:sz w:val="24"/>
          <w:lang w:val="zh-CN"/>
        </w:rPr>
        <w:t>本次工程为交钥匙工程，包括但不限于精密空调室内外主机、冷媒管（管件）、保温、通讯卡、群控功能、接入动力环境监控系统等设备供货、安装、调试直至验收交付所有内容。</w:t>
      </w:r>
    </w:p>
    <w:p w:rsidR="002463D4" w:rsidRPr="0062213F" w:rsidRDefault="002463D4" w:rsidP="0062213F">
      <w:pPr>
        <w:autoSpaceDE w:val="0"/>
        <w:autoSpaceDN w:val="0"/>
        <w:adjustRightInd w:val="0"/>
        <w:spacing w:line="360" w:lineRule="auto"/>
        <w:ind w:firstLine="420"/>
        <w:rPr>
          <w:rFonts w:ascii="宋体" w:hAnsi="宋体"/>
          <w:sz w:val="24"/>
          <w:lang w:val="zh-CN"/>
        </w:rPr>
      </w:pPr>
      <w:r w:rsidRPr="0062213F">
        <w:rPr>
          <w:rFonts w:ascii="宋体" w:hAnsi="宋体" w:hint="eastAsia"/>
          <w:sz w:val="24"/>
          <w:lang w:val="zh-CN"/>
        </w:rPr>
        <w:t>1.2.1 设备总体要求</w:t>
      </w:r>
    </w:p>
    <w:p w:rsidR="002463D4" w:rsidRPr="0062213F" w:rsidRDefault="0062213F" w:rsidP="0062213F">
      <w:pPr>
        <w:autoSpaceDE w:val="0"/>
        <w:autoSpaceDN w:val="0"/>
        <w:adjustRightInd w:val="0"/>
        <w:spacing w:line="360" w:lineRule="auto"/>
        <w:ind w:firstLine="420"/>
        <w:rPr>
          <w:rFonts w:ascii="宋体" w:hAnsi="宋体"/>
          <w:sz w:val="24"/>
          <w:lang w:val="zh-CN"/>
        </w:rPr>
      </w:pPr>
      <w:bookmarkStart w:id="9" w:name="_Toc88049059"/>
      <w:bookmarkStart w:id="10" w:name="_Toc108621876"/>
      <w:bookmarkStart w:id="11" w:name="_Toc108621931"/>
      <w:bookmarkStart w:id="12" w:name="_Toc108881633"/>
      <w:r>
        <w:rPr>
          <w:rFonts w:ascii="宋体" w:hAnsi="宋体" w:hint="eastAsia"/>
          <w:sz w:val="24"/>
          <w:lang w:val="zh-CN"/>
        </w:rPr>
        <w:t>1.</w:t>
      </w:r>
      <w:r w:rsidR="002463D4" w:rsidRPr="0062213F">
        <w:rPr>
          <w:rFonts w:ascii="宋体" w:hAnsi="宋体" w:hint="eastAsia"/>
          <w:sz w:val="24"/>
          <w:lang w:val="zh-CN"/>
        </w:rPr>
        <w:t>精密空调机组的机械性能</w:t>
      </w:r>
      <w:bookmarkEnd w:id="9"/>
      <w:bookmarkEnd w:id="10"/>
      <w:bookmarkEnd w:id="11"/>
      <w:bookmarkEnd w:id="12"/>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w:t>
      </w:r>
      <w:r w:rsidR="002463D4" w:rsidRPr="0062213F">
        <w:rPr>
          <w:rFonts w:ascii="宋体" w:hAnsi="宋体" w:hint="eastAsia"/>
          <w:sz w:val="24"/>
          <w:lang w:val="zh-CN"/>
        </w:rPr>
        <w:t>外观工艺、检查：机柜表面喷涂均匀、无破损；信号灯、开关、测量显示装置布局合理。</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2）</w:t>
      </w:r>
      <w:r w:rsidR="002463D4" w:rsidRPr="0062213F">
        <w:rPr>
          <w:rFonts w:ascii="宋体" w:hAnsi="宋体" w:hint="eastAsia"/>
          <w:sz w:val="24"/>
          <w:lang w:val="zh-CN"/>
        </w:rPr>
        <w:t>操作及维修安全、方便。</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3）</w:t>
      </w:r>
      <w:r w:rsidR="002463D4" w:rsidRPr="0062213F">
        <w:rPr>
          <w:rFonts w:ascii="宋体" w:hAnsi="宋体" w:hint="eastAsia"/>
          <w:sz w:val="24"/>
          <w:lang w:val="zh-CN"/>
        </w:rPr>
        <w:t>结构工艺：机组应采用全钢金属框架；部件排列合理、整齐；导线颜色和截面合理，布放平整；接插件牢固；进出</w:t>
      </w:r>
      <w:proofErr w:type="gramStart"/>
      <w:r w:rsidR="002463D4" w:rsidRPr="0062213F">
        <w:rPr>
          <w:rFonts w:ascii="宋体" w:hAnsi="宋体" w:hint="eastAsia"/>
          <w:sz w:val="24"/>
          <w:lang w:val="zh-CN"/>
        </w:rPr>
        <w:t>线符合</w:t>
      </w:r>
      <w:proofErr w:type="gramEnd"/>
      <w:r w:rsidR="002463D4" w:rsidRPr="0062213F">
        <w:rPr>
          <w:rFonts w:ascii="宋体" w:hAnsi="宋体" w:hint="eastAsia"/>
          <w:sz w:val="24"/>
          <w:lang w:val="zh-CN"/>
        </w:rPr>
        <w:t>工程需要；具备抗震措施。</w:t>
      </w:r>
    </w:p>
    <w:p w:rsidR="002463D4" w:rsidRPr="0062213F" w:rsidRDefault="0062213F" w:rsidP="0062213F">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4）</w:t>
      </w:r>
      <w:r w:rsidR="002463D4" w:rsidRPr="0062213F">
        <w:rPr>
          <w:rFonts w:ascii="宋体" w:hAnsi="宋体" w:hint="eastAsia"/>
          <w:sz w:val="24"/>
          <w:lang w:val="zh-CN"/>
        </w:rPr>
        <w:t xml:space="preserve">机组必须可全正面和侧面进行操作、维护和维修，靠墙安装。后面无须维修空间，维护空间尽量减少。 </w:t>
      </w:r>
    </w:p>
    <w:p w:rsidR="002463D4" w:rsidRPr="00FA1AD6" w:rsidRDefault="002463D4" w:rsidP="00FA1AD6">
      <w:pPr>
        <w:pStyle w:val="a8"/>
        <w:numPr>
          <w:ilvl w:val="0"/>
          <w:numId w:val="17"/>
        </w:numPr>
        <w:autoSpaceDE w:val="0"/>
        <w:autoSpaceDN w:val="0"/>
        <w:adjustRightInd w:val="0"/>
        <w:spacing w:line="360" w:lineRule="auto"/>
        <w:ind w:firstLineChars="0"/>
        <w:rPr>
          <w:rFonts w:ascii="宋体" w:hAnsi="宋体"/>
          <w:sz w:val="24"/>
          <w:lang w:val="zh-CN"/>
        </w:rPr>
      </w:pPr>
      <w:r w:rsidRPr="00FA1AD6">
        <w:rPr>
          <w:rFonts w:ascii="宋体" w:hAnsi="宋体" w:hint="eastAsia"/>
          <w:sz w:val="24"/>
          <w:lang w:val="zh-CN"/>
        </w:rPr>
        <w:t>标牌、标记：应平整清晰。</w:t>
      </w:r>
    </w:p>
    <w:p w:rsidR="002463D4" w:rsidRPr="00FA1AD6" w:rsidRDefault="00FA1AD6" w:rsidP="00FA1AD6">
      <w:pPr>
        <w:autoSpaceDE w:val="0"/>
        <w:autoSpaceDN w:val="0"/>
        <w:adjustRightInd w:val="0"/>
        <w:spacing w:line="360" w:lineRule="auto"/>
        <w:ind w:firstLine="420"/>
        <w:rPr>
          <w:rFonts w:ascii="宋体" w:hAnsi="宋体"/>
          <w:sz w:val="24"/>
          <w:lang w:val="zh-CN"/>
        </w:rPr>
      </w:pPr>
      <w:bookmarkStart w:id="13" w:name="_Toc88049060"/>
      <w:bookmarkStart w:id="14" w:name="_Toc108621877"/>
      <w:bookmarkStart w:id="15" w:name="_Toc108621932"/>
      <w:bookmarkStart w:id="16" w:name="_Toc108881634"/>
      <w:r w:rsidRPr="00FA1AD6">
        <w:rPr>
          <w:rFonts w:ascii="宋体" w:hAnsi="宋体" w:hint="eastAsia"/>
          <w:sz w:val="24"/>
          <w:lang w:val="zh-CN"/>
        </w:rPr>
        <w:t>2.</w:t>
      </w:r>
      <w:r w:rsidR="002463D4" w:rsidRPr="00FA1AD6">
        <w:rPr>
          <w:rFonts w:ascii="宋体" w:hAnsi="宋体" w:hint="eastAsia"/>
          <w:sz w:val="24"/>
          <w:lang w:val="zh-CN"/>
        </w:rPr>
        <w:t>精密空调机组的电气性能</w:t>
      </w:r>
      <w:bookmarkEnd w:id="13"/>
      <w:bookmarkEnd w:id="14"/>
      <w:bookmarkEnd w:id="15"/>
      <w:bookmarkEnd w:id="16"/>
    </w:p>
    <w:p w:rsidR="002463D4" w:rsidRPr="00FA1AD6" w:rsidRDefault="00FA1AD6" w:rsidP="00FA1AD6">
      <w:pPr>
        <w:autoSpaceDE w:val="0"/>
        <w:autoSpaceDN w:val="0"/>
        <w:adjustRightInd w:val="0"/>
        <w:spacing w:line="360" w:lineRule="auto"/>
        <w:ind w:firstLine="420"/>
        <w:rPr>
          <w:rFonts w:ascii="宋体" w:hAnsi="宋体"/>
          <w:sz w:val="24"/>
          <w:lang w:val="zh-CN"/>
        </w:rPr>
      </w:pPr>
      <w:bookmarkStart w:id="17" w:name="_Toc88049061"/>
      <w:bookmarkStart w:id="18" w:name="_Toc108621878"/>
      <w:bookmarkStart w:id="19" w:name="_Toc108621933"/>
      <w:bookmarkStart w:id="20" w:name="_Toc108881635"/>
      <w:r>
        <w:rPr>
          <w:rFonts w:ascii="宋体" w:hAnsi="宋体" w:hint="eastAsia"/>
          <w:sz w:val="24"/>
          <w:lang w:val="zh-CN"/>
        </w:rPr>
        <w:t>1）</w:t>
      </w:r>
      <w:r w:rsidR="002463D4" w:rsidRPr="00FA1AD6">
        <w:rPr>
          <w:rFonts w:ascii="宋体" w:hAnsi="宋体"/>
          <w:sz w:val="24"/>
          <w:lang w:val="zh-CN"/>
        </w:rPr>
        <w:t>精密空调机组的</w:t>
      </w:r>
      <w:proofErr w:type="gramStart"/>
      <w:r w:rsidR="002463D4" w:rsidRPr="00FA1AD6">
        <w:rPr>
          <w:rFonts w:ascii="宋体" w:hAnsi="宋体"/>
          <w:sz w:val="24"/>
          <w:lang w:val="zh-CN"/>
        </w:rPr>
        <w:t>的</w:t>
      </w:r>
      <w:proofErr w:type="gramEnd"/>
      <w:r w:rsidR="002463D4" w:rsidRPr="00FA1AD6">
        <w:rPr>
          <w:rFonts w:ascii="宋体" w:hAnsi="宋体"/>
          <w:sz w:val="24"/>
          <w:lang w:val="zh-CN"/>
        </w:rPr>
        <w:t>电气性能应符合IEC标准</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2）</w:t>
      </w:r>
      <w:r w:rsidR="002463D4" w:rsidRPr="00FA1AD6">
        <w:rPr>
          <w:rFonts w:ascii="宋体" w:hAnsi="宋体"/>
          <w:sz w:val="24"/>
          <w:lang w:val="zh-CN"/>
        </w:rPr>
        <w:t>输入</w:t>
      </w:r>
      <w:r w:rsidR="002463D4" w:rsidRPr="00FA1AD6">
        <w:rPr>
          <w:rFonts w:ascii="宋体" w:hAnsi="宋体" w:hint="eastAsia"/>
          <w:sz w:val="24"/>
          <w:lang w:val="zh-CN"/>
        </w:rPr>
        <w:t>整机包括所有元件适应电压范围为380V ±15</w:t>
      </w:r>
      <w:r w:rsidR="002463D4" w:rsidRPr="00FA1AD6">
        <w:rPr>
          <w:rFonts w:ascii="宋体" w:hAnsi="宋体"/>
          <w:sz w:val="24"/>
          <w:lang w:val="zh-CN"/>
        </w:rPr>
        <w:t>%</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3）</w:t>
      </w:r>
      <w:r w:rsidR="002463D4" w:rsidRPr="00FA1AD6">
        <w:rPr>
          <w:rFonts w:ascii="宋体" w:hAnsi="宋体"/>
          <w:sz w:val="24"/>
          <w:lang w:val="zh-CN"/>
        </w:rPr>
        <w:t xml:space="preserve">频率：50HZ </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4）</w:t>
      </w:r>
      <w:r w:rsidR="002463D4" w:rsidRPr="00FA1AD6">
        <w:rPr>
          <w:rFonts w:ascii="宋体" w:hAnsi="宋体" w:hint="eastAsia"/>
          <w:sz w:val="24"/>
          <w:lang w:val="zh-CN"/>
        </w:rPr>
        <w:t>精密空调机组的适应环境</w:t>
      </w:r>
      <w:bookmarkEnd w:id="17"/>
      <w:bookmarkEnd w:id="18"/>
      <w:bookmarkEnd w:id="19"/>
      <w:bookmarkEnd w:id="20"/>
    </w:p>
    <w:p w:rsidR="002463D4" w:rsidRPr="00FA1AD6" w:rsidRDefault="00FA1AD6" w:rsidP="00FA1AD6">
      <w:pPr>
        <w:autoSpaceDE w:val="0"/>
        <w:autoSpaceDN w:val="0"/>
        <w:adjustRightInd w:val="0"/>
        <w:spacing w:line="360" w:lineRule="auto"/>
        <w:ind w:firstLine="420"/>
        <w:rPr>
          <w:rFonts w:ascii="宋体" w:hAnsi="宋体"/>
          <w:sz w:val="24"/>
          <w:lang w:val="zh-CN"/>
        </w:rPr>
      </w:pPr>
      <w:bookmarkStart w:id="21" w:name="_Toc88049062"/>
      <w:bookmarkStart w:id="22" w:name="_Toc108621879"/>
      <w:bookmarkStart w:id="23" w:name="_Toc108621934"/>
      <w:bookmarkStart w:id="24" w:name="_Toc108881636"/>
      <w:r>
        <w:rPr>
          <w:rFonts w:ascii="宋体" w:hAnsi="宋体" w:hint="eastAsia"/>
          <w:sz w:val="24"/>
          <w:lang w:val="zh-CN"/>
        </w:rPr>
        <w:t>5）</w:t>
      </w:r>
      <w:r w:rsidR="002463D4" w:rsidRPr="00FA1AD6">
        <w:rPr>
          <w:rFonts w:ascii="宋体" w:hAnsi="宋体"/>
          <w:sz w:val="24"/>
          <w:lang w:val="zh-CN"/>
        </w:rPr>
        <w:t xml:space="preserve">温度：室内  </w:t>
      </w:r>
      <w:smartTag w:uri="urn:schemas-microsoft-com:office:smarttags" w:element="chmetcnv">
        <w:smartTagPr>
          <w:attr w:name="UnitName" w:val="℃"/>
          <w:attr w:name="SourceValue" w:val="10"/>
          <w:attr w:name="HasSpace" w:val="False"/>
          <w:attr w:name="Negative" w:val="True"/>
          <w:attr w:name="NumberType" w:val="1"/>
          <w:attr w:name="TCSC" w:val="0"/>
        </w:smartTagPr>
        <w:r w:rsidR="002463D4" w:rsidRPr="00FA1AD6">
          <w:rPr>
            <w:rFonts w:ascii="宋体" w:hAnsi="宋体"/>
            <w:sz w:val="24"/>
            <w:lang w:val="zh-CN"/>
          </w:rPr>
          <w:t>-10</w:t>
        </w:r>
        <w:r w:rsidR="002463D4" w:rsidRPr="00FA1AD6">
          <w:rPr>
            <w:rFonts w:ascii="宋体" w:hAnsi="宋体" w:hint="eastAsia"/>
            <w:sz w:val="24"/>
            <w:lang w:val="zh-CN"/>
          </w:rPr>
          <w:t>℃</w:t>
        </w:r>
      </w:smartTag>
      <w:r w:rsidR="002463D4" w:rsidRPr="00FA1AD6">
        <w:rPr>
          <w:rFonts w:ascii="宋体" w:hAnsi="宋体"/>
          <w:sz w:val="24"/>
          <w:lang w:val="zh-CN"/>
        </w:rPr>
        <w:t xml:space="preserve"> </w:t>
      </w:r>
      <w:r w:rsidR="002463D4" w:rsidRPr="00FA1AD6">
        <w:rPr>
          <w:rFonts w:ascii="宋体" w:hAnsi="宋体"/>
          <w:sz w:val="24"/>
          <w:lang w:val="zh-CN"/>
        </w:rPr>
        <w:sym w:font="Symbol" w:char="F07E"/>
      </w:r>
      <w:r w:rsidR="002463D4" w:rsidRPr="00FA1AD6">
        <w:rPr>
          <w:rFonts w:ascii="宋体" w:hAnsi="宋体"/>
          <w:sz w:val="24"/>
          <w:lang w:val="zh-CN"/>
        </w:rPr>
        <w:t xml:space="preserve"> +</w:t>
      </w:r>
      <w:smartTag w:uri="urn:schemas-microsoft-com:office:smarttags" w:element="chmetcnv">
        <w:smartTagPr>
          <w:attr w:name="UnitName" w:val="℃"/>
          <w:attr w:name="SourceValue" w:val="30"/>
          <w:attr w:name="HasSpace" w:val="False"/>
          <w:attr w:name="Negative" w:val="False"/>
          <w:attr w:name="NumberType" w:val="1"/>
          <w:attr w:name="TCSC" w:val="0"/>
        </w:smartTagPr>
        <w:r w:rsidR="002463D4" w:rsidRPr="00FA1AD6">
          <w:rPr>
            <w:rFonts w:ascii="宋体" w:hAnsi="宋体"/>
            <w:sz w:val="24"/>
            <w:lang w:val="zh-CN"/>
          </w:rPr>
          <w:t>30</w:t>
        </w:r>
        <w:r w:rsidR="002463D4" w:rsidRPr="00FA1AD6">
          <w:rPr>
            <w:rFonts w:ascii="宋体" w:hAnsi="宋体" w:hint="eastAsia"/>
            <w:sz w:val="24"/>
            <w:lang w:val="zh-CN"/>
          </w:rPr>
          <w:t>℃</w:t>
        </w:r>
      </w:smartTag>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6）</w:t>
      </w:r>
      <w:r w:rsidR="002463D4" w:rsidRPr="00FA1AD6">
        <w:rPr>
          <w:rFonts w:ascii="宋体" w:hAnsi="宋体"/>
          <w:sz w:val="24"/>
          <w:lang w:val="zh-CN"/>
        </w:rPr>
        <w:t xml:space="preserve">室外  </w:t>
      </w:r>
      <w:smartTag w:uri="urn:schemas-microsoft-com:office:smarttags" w:element="chmetcnv">
        <w:smartTagPr>
          <w:attr w:name="UnitName" w:val="℃"/>
          <w:attr w:name="SourceValue" w:val="30"/>
          <w:attr w:name="HasSpace" w:val="False"/>
          <w:attr w:name="Negative" w:val="True"/>
          <w:attr w:name="NumberType" w:val="1"/>
          <w:attr w:name="TCSC" w:val="0"/>
        </w:smartTagPr>
        <w:r w:rsidR="002463D4" w:rsidRPr="00FA1AD6">
          <w:rPr>
            <w:rFonts w:ascii="宋体" w:hAnsi="宋体"/>
            <w:sz w:val="24"/>
            <w:lang w:val="zh-CN"/>
          </w:rPr>
          <w:t>-30</w:t>
        </w:r>
        <w:r w:rsidR="002463D4" w:rsidRPr="00FA1AD6">
          <w:rPr>
            <w:rFonts w:ascii="宋体" w:hAnsi="宋体" w:hint="eastAsia"/>
            <w:sz w:val="24"/>
            <w:lang w:val="zh-CN"/>
          </w:rPr>
          <w:t>℃</w:t>
        </w:r>
      </w:smartTag>
      <w:r w:rsidR="002463D4" w:rsidRPr="00FA1AD6">
        <w:rPr>
          <w:rFonts w:ascii="宋体" w:hAnsi="宋体"/>
          <w:sz w:val="24"/>
          <w:lang w:val="zh-CN"/>
        </w:rPr>
        <w:t xml:space="preserve"> </w:t>
      </w:r>
      <w:r w:rsidR="002463D4" w:rsidRPr="00FA1AD6">
        <w:rPr>
          <w:rFonts w:ascii="宋体" w:hAnsi="宋体"/>
          <w:sz w:val="24"/>
          <w:lang w:val="zh-CN"/>
        </w:rPr>
        <w:sym w:font="Symbol" w:char="F07E"/>
      </w:r>
      <w:r w:rsidR="002463D4" w:rsidRPr="00FA1AD6">
        <w:rPr>
          <w:rFonts w:ascii="宋体" w:hAnsi="宋体"/>
          <w:sz w:val="24"/>
          <w:lang w:val="zh-CN"/>
        </w:rPr>
        <w:t xml:space="preserve"> +</w:t>
      </w:r>
      <w:smartTag w:uri="urn:schemas-microsoft-com:office:smarttags" w:element="chmetcnv">
        <w:smartTagPr>
          <w:attr w:name="UnitName" w:val="℃"/>
          <w:attr w:name="SourceValue" w:val="45"/>
          <w:attr w:name="HasSpace" w:val="False"/>
          <w:attr w:name="Negative" w:val="False"/>
          <w:attr w:name="NumberType" w:val="1"/>
          <w:attr w:name="TCSC" w:val="0"/>
        </w:smartTagPr>
        <w:r w:rsidR="002463D4" w:rsidRPr="00FA1AD6">
          <w:rPr>
            <w:rFonts w:ascii="宋体" w:hAnsi="宋体"/>
            <w:sz w:val="24"/>
            <w:lang w:val="zh-CN"/>
          </w:rPr>
          <w:t>45</w:t>
        </w:r>
        <w:r w:rsidR="002463D4" w:rsidRPr="00FA1AD6">
          <w:rPr>
            <w:rFonts w:ascii="宋体" w:hAnsi="宋体" w:hint="eastAsia"/>
            <w:sz w:val="24"/>
            <w:lang w:val="zh-CN"/>
          </w:rPr>
          <w:t>℃</w:t>
        </w:r>
      </w:smartTag>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7）</w:t>
      </w:r>
      <w:r w:rsidR="002463D4" w:rsidRPr="00FA1AD6">
        <w:rPr>
          <w:rFonts w:ascii="宋体" w:hAnsi="宋体"/>
          <w:sz w:val="24"/>
          <w:lang w:val="zh-CN"/>
        </w:rPr>
        <w:t>湿度：≤95%RH</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lastRenderedPageBreak/>
        <w:t>8）</w:t>
      </w:r>
      <w:r w:rsidR="002463D4" w:rsidRPr="00FA1AD6">
        <w:rPr>
          <w:rFonts w:ascii="宋体" w:hAnsi="宋体" w:hint="eastAsia"/>
          <w:sz w:val="24"/>
          <w:lang w:val="zh-CN"/>
        </w:rPr>
        <w:t>精密空调机组的温度、湿度控制性能</w:t>
      </w:r>
      <w:bookmarkEnd w:id="21"/>
      <w:bookmarkEnd w:id="22"/>
      <w:bookmarkEnd w:id="23"/>
      <w:bookmarkEnd w:id="24"/>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9）</w:t>
      </w:r>
      <w:r w:rsidR="002463D4" w:rsidRPr="00FA1AD6">
        <w:rPr>
          <w:rFonts w:ascii="宋体" w:hAnsi="宋体"/>
          <w:sz w:val="24"/>
          <w:lang w:val="zh-CN"/>
        </w:rPr>
        <w:t>精密空调应能按要求自动调节室内温、湿度，具有制冷、加热、加湿、除湿等功能。</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10）</w:t>
      </w:r>
      <w:r w:rsidR="002463D4" w:rsidRPr="00FA1AD6">
        <w:rPr>
          <w:rFonts w:ascii="宋体" w:hAnsi="宋体"/>
          <w:sz w:val="24"/>
          <w:lang w:val="zh-CN"/>
        </w:rPr>
        <w:t>温度调节范围：+15</w:t>
      </w:r>
      <w:r w:rsidR="002463D4" w:rsidRPr="00FA1AD6">
        <w:rPr>
          <w:rFonts w:ascii="宋体" w:hAnsi="宋体" w:hint="eastAsia"/>
          <w:sz w:val="24"/>
          <w:lang w:val="zh-CN"/>
        </w:rPr>
        <w:t>℃</w:t>
      </w:r>
      <w:r w:rsidR="002463D4" w:rsidRPr="00FA1AD6">
        <w:rPr>
          <w:rFonts w:ascii="宋体" w:hAnsi="宋体"/>
          <w:sz w:val="24"/>
          <w:lang w:val="zh-CN"/>
        </w:rPr>
        <w:t xml:space="preserve"> </w:t>
      </w:r>
      <w:r w:rsidR="002463D4" w:rsidRPr="00FA1AD6">
        <w:rPr>
          <w:rFonts w:ascii="宋体" w:hAnsi="宋体"/>
          <w:sz w:val="24"/>
          <w:lang w:val="zh-CN"/>
        </w:rPr>
        <w:sym w:font="Symbol" w:char="F07E"/>
      </w:r>
      <w:r w:rsidR="002463D4" w:rsidRPr="00FA1AD6">
        <w:rPr>
          <w:rFonts w:ascii="宋体" w:hAnsi="宋体"/>
          <w:sz w:val="24"/>
          <w:lang w:val="zh-CN"/>
        </w:rPr>
        <w:t xml:space="preserve"> +30</w:t>
      </w:r>
      <w:r w:rsidR="002463D4" w:rsidRPr="00FA1AD6">
        <w:rPr>
          <w:rFonts w:ascii="宋体" w:hAnsi="宋体" w:hint="eastAsia"/>
          <w:sz w:val="24"/>
          <w:lang w:val="zh-CN"/>
        </w:rPr>
        <w:t>℃</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11）</w:t>
      </w:r>
      <w:r w:rsidR="002463D4" w:rsidRPr="00FA1AD6">
        <w:rPr>
          <w:rFonts w:ascii="宋体" w:hAnsi="宋体"/>
          <w:sz w:val="24"/>
          <w:lang w:val="zh-CN"/>
        </w:rPr>
        <w:t xml:space="preserve">温度调节精度： </w:t>
      </w:r>
      <w:r w:rsidR="002463D4" w:rsidRPr="00FA1AD6">
        <w:rPr>
          <w:rFonts w:ascii="宋体" w:hAnsi="宋体"/>
          <w:sz w:val="24"/>
          <w:lang w:val="zh-CN"/>
        </w:rPr>
        <w:sym w:font="Symbol" w:char="F0B1"/>
      </w:r>
      <w:smartTag w:uri="urn:schemas-microsoft-com:office:smarttags" w:element="chmetcnv">
        <w:smartTagPr>
          <w:attr w:name="UnitName" w:val="℃"/>
          <w:attr w:name="SourceValue" w:val="1"/>
          <w:attr w:name="HasSpace" w:val="False"/>
          <w:attr w:name="Negative" w:val="False"/>
          <w:attr w:name="NumberType" w:val="1"/>
          <w:attr w:name="TCSC" w:val="0"/>
        </w:smartTagPr>
        <w:r w:rsidR="002463D4" w:rsidRPr="00FA1AD6">
          <w:rPr>
            <w:rFonts w:ascii="宋体" w:hAnsi="宋体"/>
            <w:sz w:val="24"/>
            <w:lang w:val="zh-CN"/>
          </w:rPr>
          <w:t>1</w:t>
        </w:r>
        <w:r w:rsidR="002463D4" w:rsidRPr="00FA1AD6">
          <w:rPr>
            <w:rFonts w:ascii="宋体" w:hAnsi="宋体" w:hint="eastAsia"/>
            <w:sz w:val="24"/>
            <w:lang w:val="zh-CN"/>
          </w:rPr>
          <w:t>℃</w:t>
        </w:r>
      </w:smartTag>
      <w:r w:rsidR="002463D4" w:rsidRPr="00FA1AD6">
        <w:rPr>
          <w:rFonts w:ascii="宋体" w:hAnsi="宋体"/>
          <w:sz w:val="24"/>
          <w:lang w:val="zh-CN"/>
        </w:rPr>
        <w:t xml:space="preserve"> </w:t>
      </w:r>
      <w:r w:rsidR="002463D4" w:rsidRPr="00FA1AD6">
        <w:rPr>
          <w:rFonts w:ascii="宋体" w:hAnsi="宋体" w:hint="eastAsia"/>
          <w:sz w:val="24"/>
          <w:lang w:val="zh-CN"/>
        </w:rPr>
        <w:t>，</w:t>
      </w:r>
      <w:r w:rsidR="002463D4" w:rsidRPr="00FA1AD6">
        <w:rPr>
          <w:rFonts w:ascii="宋体" w:hAnsi="宋体"/>
          <w:sz w:val="24"/>
          <w:lang w:val="zh-CN"/>
        </w:rPr>
        <w:t xml:space="preserve">温度变化率&lt; </w:t>
      </w:r>
      <w:smartTag w:uri="urn:schemas-microsoft-com:office:smarttags" w:element="chmetcnv">
        <w:smartTagPr>
          <w:attr w:name="UnitName" w:val="℃"/>
          <w:attr w:name="SourceValue" w:val="5"/>
          <w:attr w:name="HasSpace" w:val="False"/>
          <w:attr w:name="Negative" w:val="False"/>
          <w:attr w:name="NumberType" w:val="1"/>
          <w:attr w:name="TCSC" w:val="0"/>
        </w:smartTagPr>
        <w:r w:rsidR="002463D4" w:rsidRPr="00FA1AD6">
          <w:rPr>
            <w:rFonts w:ascii="宋体" w:hAnsi="宋体"/>
            <w:sz w:val="24"/>
            <w:lang w:val="zh-CN"/>
          </w:rPr>
          <w:t>5</w:t>
        </w:r>
        <w:r w:rsidR="002463D4" w:rsidRPr="00FA1AD6">
          <w:rPr>
            <w:rFonts w:ascii="宋体" w:hAnsi="宋体" w:hint="eastAsia"/>
            <w:sz w:val="24"/>
            <w:lang w:val="zh-CN"/>
          </w:rPr>
          <w:t>℃</w:t>
        </w:r>
      </w:smartTag>
      <w:r w:rsidR="002463D4" w:rsidRPr="00FA1AD6">
        <w:rPr>
          <w:rFonts w:ascii="宋体" w:hAnsi="宋体"/>
          <w:sz w:val="24"/>
          <w:lang w:val="zh-CN"/>
        </w:rPr>
        <w:t>/小时</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12）</w:t>
      </w:r>
      <w:r w:rsidR="002463D4" w:rsidRPr="00FA1AD6">
        <w:rPr>
          <w:rFonts w:ascii="宋体" w:hAnsi="宋体"/>
          <w:sz w:val="24"/>
          <w:lang w:val="zh-CN"/>
        </w:rPr>
        <w:t xml:space="preserve">湿度调节范围：35% </w:t>
      </w:r>
      <w:r w:rsidR="002463D4" w:rsidRPr="00FA1AD6">
        <w:rPr>
          <w:rFonts w:ascii="宋体" w:hAnsi="宋体"/>
          <w:sz w:val="24"/>
          <w:lang w:val="zh-CN"/>
        </w:rPr>
        <w:sym w:font="Symbol" w:char="F07E"/>
      </w:r>
      <w:r w:rsidR="002463D4" w:rsidRPr="00FA1AD6">
        <w:rPr>
          <w:rFonts w:ascii="宋体" w:hAnsi="宋体"/>
          <w:sz w:val="24"/>
          <w:lang w:val="zh-CN"/>
        </w:rPr>
        <w:t xml:space="preserve"> 85%RH</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13）</w:t>
      </w:r>
      <w:r w:rsidR="002463D4" w:rsidRPr="00FA1AD6">
        <w:rPr>
          <w:rFonts w:ascii="宋体" w:hAnsi="宋体"/>
          <w:sz w:val="24"/>
          <w:lang w:val="zh-CN"/>
        </w:rPr>
        <w:t xml:space="preserve">湿度调节精度：  </w:t>
      </w:r>
      <w:r w:rsidR="002463D4" w:rsidRPr="00FA1AD6">
        <w:rPr>
          <w:rFonts w:ascii="宋体" w:hAnsi="宋体"/>
          <w:sz w:val="24"/>
          <w:lang w:val="zh-CN"/>
        </w:rPr>
        <w:sym w:font="Symbol" w:char="F0B1"/>
      </w:r>
      <w:r w:rsidR="002463D4" w:rsidRPr="00FA1AD6">
        <w:rPr>
          <w:rFonts w:ascii="宋体" w:hAnsi="宋体"/>
          <w:sz w:val="24"/>
          <w:lang w:val="zh-CN"/>
        </w:rPr>
        <w:t xml:space="preserve">5 %RH </w:t>
      </w:r>
      <w:r w:rsidR="002463D4" w:rsidRPr="00FA1AD6">
        <w:rPr>
          <w:rFonts w:ascii="宋体" w:hAnsi="宋体" w:hint="eastAsia"/>
          <w:sz w:val="24"/>
          <w:lang w:val="zh-CN"/>
        </w:rPr>
        <w:t xml:space="preserve"> </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14）</w:t>
      </w:r>
      <w:r w:rsidR="002463D4" w:rsidRPr="00FA1AD6">
        <w:rPr>
          <w:rFonts w:ascii="宋体" w:hAnsi="宋体"/>
          <w:sz w:val="24"/>
          <w:lang w:val="zh-CN"/>
        </w:rPr>
        <w:t>温、湿度波动超限应能发出报警信号</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15）</w:t>
      </w:r>
      <w:r w:rsidR="002463D4" w:rsidRPr="00FA1AD6">
        <w:rPr>
          <w:rFonts w:ascii="宋体" w:hAnsi="宋体" w:hint="eastAsia"/>
          <w:sz w:val="24"/>
          <w:lang w:val="zh-CN"/>
        </w:rPr>
        <w:t>精密空调工作应使机房的环境温度和湿度达到：</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夏季   温度：22</w:t>
      </w:r>
      <w:r w:rsidRPr="00FA1AD6">
        <w:rPr>
          <w:rFonts w:ascii="宋体" w:hAnsi="宋体" w:hint="eastAsia"/>
          <w:sz w:val="24"/>
          <w:lang w:val="zh-CN"/>
        </w:rPr>
        <w:sym w:font="Symbol" w:char="F0B1"/>
      </w:r>
      <w:smartTag w:uri="urn:schemas-microsoft-com:office:smarttags" w:element="chmetcnv">
        <w:smartTagPr>
          <w:attr w:name="UnitName" w:val="C"/>
          <w:attr w:name="SourceValue" w:val="1"/>
          <w:attr w:name="HasSpace" w:val="True"/>
          <w:attr w:name="Negative" w:val="False"/>
          <w:attr w:name="NumberType" w:val="1"/>
          <w:attr w:name="TCSC" w:val="0"/>
        </w:smartTagPr>
        <w:r w:rsidRPr="00FA1AD6">
          <w:rPr>
            <w:rFonts w:ascii="宋体" w:hAnsi="宋体" w:hint="eastAsia"/>
            <w:sz w:val="24"/>
            <w:lang w:val="zh-CN"/>
          </w:rPr>
          <w:t>1</w:t>
        </w:r>
        <w:r w:rsidRPr="00FA1AD6">
          <w:rPr>
            <w:rFonts w:ascii="宋体" w:hAnsi="宋体" w:hint="eastAsia"/>
            <w:sz w:val="24"/>
            <w:lang w:val="zh-CN"/>
          </w:rPr>
          <w:sym w:font="Symbol" w:char="F0B0"/>
        </w:r>
        <w:r w:rsidRPr="00FA1AD6">
          <w:rPr>
            <w:rFonts w:ascii="宋体" w:hAnsi="宋体" w:hint="eastAsia"/>
            <w:sz w:val="24"/>
            <w:lang w:val="zh-CN"/>
          </w:rPr>
          <w:t>C</w:t>
        </w:r>
      </w:smartTag>
      <w:r w:rsidRPr="00FA1AD6">
        <w:rPr>
          <w:rFonts w:ascii="宋体" w:hAnsi="宋体" w:hint="eastAsia"/>
          <w:sz w:val="24"/>
          <w:lang w:val="zh-CN"/>
        </w:rPr>
        <w:t xml:space="preserve">  湿度：50%</w:t>
      </w:r>
      <w:r w:rsidRPr="00FA1AD6">
        <w:rPr>
          <w:rFonts w:ascii="宋体" w:hAnsi="宋体" w:hint="eastAsia"/>
          <w:sz w:val="24"/>
          <w:lang w:val="zh-CN"/>
        </w:rPr>
        <w:sym w:font="Symbol" w:char="F0B1"/>
      </w:r>
      <w:r w:rsidRPr="00FA1AD6">
        <w:rPr>
          <w:rFonts w:ascii="宋体" w:hAnsi="宋体" w:hint="eastAsia"/>
          <w:sz w:val="24"/>
          <w:lang w:val="zh-CN"/>
        </w:rPr>
        <w:t>5%RH</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冬季   温度：21</w:t>
      </w:r>
      <w:r w:rsidRPr="00FA1AD6">
        <w:rPr>
          <w:rFonts w:ascii="宋体" w:hAnsi="宋体" w:hint="eastAsia"/>
          <w:sz w:val="24"/>
          <w:lang w:val="zh-CN"/>
        </w:rPr>
        <w:sym w:font="Symbol" w:char="F0B1"/>
      </w:r>
      <w:smartTag w:uri="urn:schemas-microsoft-com:office:smarttags" w:element="chmetcnv">
        <w:smartTagPr>
          <w:attr w:name="TCSC" w:val="0"/>
          <w:attr w:name="NumberType" w:val="1"/>
          <w:attr w:name="Negative" w:val="False"/>
          <w:attr w:name="HasSpace" w:val="True"/>
          <w:attr w:name="SourceValue" w:val="2"/>
          <w:attr w:name="UnitName" w:val="C"/>
        </w:smartTagPr>
        <w:r w:rsidRPr="00FA1AD6">
          <w:rPr>
            <w:rFonts w:ascii="宋体" w:hAnsi="宋体" w:hint="eastAsia"/>
            <w:sz w:val="24"/>
            <w:lang w:val="zh-CN"/>
          </w:rPr>
          <w:t>2</w:t>
        </w:r>
        <w:r w:rsidRPr="00FA1AD6">
          <w:rPr>
            <w:rFonts w:ascii="宋体" w:hAnsi="宋体" w:hint="eastAsia"/>
            <w:sz w:val="24"/>
            <w:lang w:val="zh-CN"/>
          </w:rPr>
          <w:sym w:font="Symbol" w:char="F0B0"/>
        </w:r>
        <w:r w:rsidRPr="00FA1AD6">
          <w:rPr>
            <w:rFonts w:ascii="宋体" w:hAnsi="宋体" w:hint="eastAsia"/>
            <w:sz w:val="24"/>
            <w:lang w:val="zh-CN"/>
          </w:rPr>
          <w:t>C</w:t>
        </w:r>
      </w:smartTag>
      <w:r w:rsidRPr="00FA1AD6">
        <w:rPr>
          <w:rFonts w:ascii="宋体" w:hAnsi="宋体" w:hint="eastAsia"/>
          <w:sz w:val="24"/>
          <w:lang w:val="zh-CN"/>
        </w:rPr>
        <w:t xml:space="preserve">  湿度：50%</w:t>
      </w:r>
      <w:r w:rsidRPr="00FA1AD6">
        <w:rPr>
          <w:rFonts w:ascii="宋体" w:hAnsi="宋体" w:hint="eastAsia"/>
          <w:sz w:val="24"/>
          <w:lang w:val="zh-CN"/>
        </w:rPr>
        <w:sym w:font="Symbol" w:char="F0B1"/>
      </w:r>
      <w:r w:rsidRPr="00FA1AD6">
        <w:rPr>
          <w:rFonts w:ascii="宋体" w:hAnsi="宋体" w:hint="eastAsia"/>
          <w:sz w:val="24"/>
          <w:lang w:val="zh-CN"/>
        </w:rPr>
        <w:t>5%RH</w:t>
      </w:r>
    </w:p>
    <w:p w:rsidR="002463D4" w:rsidRPr="00FA1AD6" w:rsidRDefault="00FA1AD6"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3.</w:t>
      </w:r>
      <w:r w:rsidR="002463D4" w:rsidRPr="00FA1AD6">
        <w:rPr>
          <w:rFonts w:ascii="宋体" w:hAnsi="宋体"/>
          <w:sz w:val="24"/>
          <w:lang w:val="zh-CN"/>
        </w:rPr>
        <w:t>精密空调机组的性能</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w:t>
      </w:r>
      <w:r w:rsidR="002463D4" w:rsidRPr="00FA1AD6">
        <w:rPr>
          <w:rFonts w:ascii="宋体" w:hAnsi="宋体"/>
          <w:sz w:val="24"/>
          <w:lang w:val="zh-CN"/>
        </w:rPr>
        <w:t>精密空调应有较大的送风量</w:t>
      </w:r>
      <w:r w:rsidR="002463D4" w:rsidRPr="00FA1AD6">
        <w:rPr>
          <w:rFonts w:ascii="宋体" w:hAnsi="宋体" w:hint="eastAsia"/>
          <w:sz w:val="24"/>
          <w:lang w:val="zh-CN"/>
        </w:rPr>
        <w:t>，满足“精密空调要求表”的送风要求。</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2）</w:t>
      </w:r>
      <w:r w:rsidR="002463D4" w:rsidRPr="00FA1AD6">
        <w:rPr>
          <w:rFonts w:ascii="宋体" w:hAnsi="宋体"/>
          <w:sz w:val="24"/>
          <w:lang w:val="zh-CN"/>
        </w:rPr>
        <w:t>精密空调应能应解决机房的高显热量负荷</w:t>
      </w:r>
      <w:r w:rsidR="002463D4" w:rsidRPr="00FA1AD6">
        <w:rPr>
          <w:rFonts w:ascii="宋体" w:hAnsi="宋体" w:hint="eastAsia"/>
          <w:sz w:val="24"/>
          <w:lang w:val="zh-CN"/>
        </w:rPr>
        <w:t>，</w:t>
      </w:r>
      <w:r w:rsidR="002463D4" w:rsidRPr="00FA1AD6">
        <w:rPr>
          <w:rFonts w:ascii="宋体" w:hAnsi="宋体"/>
          <w:sz w:val="24"/>
          <w:lang w:val="zh-CN"/>
        </w:rPr>
        <w:t xml:space="preserve"> </w:t>
      </w:r>
      <w:smartTag w:uri="urn:schemas-microsoft-com:office:smarttags" w:element="chmetcnv">
        <w:smartTagPr>
          <w:attr w:name="UnitName" w:val="℃"/>
          <w:attr w:name="SourceValue" w:val="24"/>
          <w:attr w:name="HasSpace" w:val="False"/>
          <w:attr w:name="Negative" w:val="False"/>
          <w:attr w:name="NumberType" w:val="1"/>
          <w:attr w:name="TCSC" w:val="0"/>
        </w:smartTagPr>
        <w:r w:rsidR="002463D4" w:rsidRPr="00FA1AD6">
          <w:rPr>
            <w:rFonts w:ascii="宋体" w:hAnsi="宋体"/>
            <w:sz w:val="24"/>
            <w:lang w:val="zh-CN"/>
          </w:rPr>
          <w:t>24</w:t>
        </w:r>
        <w:r w:rsidR="002463D4" w:rsidRPr="00FA1AD6">
          <w:rPr>
            <w:rFonts w:ascii="宋体" w:hAnsi="宋体" w:hint="eastAsia"/>
            <w:sz w:val="24"/>
            <w:lang w:val="zh-CN"/>
          </w:rPr>
          <w:t>℃</w:t>
        </w:r>
      </w:smartTag>
      <w:r w:rsidR="002463D4" w:rsidRPr="00FA1AD6">
        <w:rPr>
          <w:rFonts w:ascii="宋体" w:hAnsi="宋体"/>
          <w:sz w:val="24"/>
          <w:lang w:val="zh-CN"/>
        </w:rPr>
        <w:t>，</w:t>
      </w:r>
      <w:r w:rsidR="002463D4" w:rsidRPr="00FA1AD6">
        <w:rPr>
          <w:rFonts w:ascii="宋体" w:hAnsi="宋体" w:hint="eastAsia"/>
          <w:sz w:val="24"/>
          <w:lang w:val="zh-CN"/>
        </w:rPr>
        <w:t>45</w:t>
      </w:r>
      <w:r w:rsidR="002463D4" w:rsidRPr="00FA1AD6">
        <w:rPr>
          <w:rFonts w:ascii="宋体" w:hAnsi="宋体"/>
          <w:sz w:val="24"/>
          <w:lang w:val="zh-CN"/>
        </w:rPr>
        <w:t>%</w:t>
      </w:r>
      <w:r w:rsidR="002463D4" w:rsidRPr="00FA1AD6">
        <w:rPr>
          <w:rFonts w:ascii="宋体" w:hAnsi="宋体" w:hint="eastAsia"/>
          <w:sz w:val="24"/>
          <w:lang w:val="zh-CN"/>
        </w:rPr>
        <w:t>RH工况下：</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3）</w:t>
      </w:r>
      <w:r w:rsidR="002463D4" w:rsidRPr="00FA1AD6">
        <w:rPr>
          <w:rFonts w:ascii="宋体" w:hAnsi="宋体"/>
          <w:sz w:val="24"/>
          <w:lang w:val="zh-CN"/>
        </w:rPr>
        <w:t>机组应有节能措施的设计</w:t>
      </w:r>
      <w:r w:rsidR="002463D4" w:rsidRPr="00FA1AD6">
        <w:rPr>
          <w:rFonts w:ascii="宋体" w:hAnsi="宋体" w:hint="eastAsia"/>
          <w:sz w:val="24"/>
          <w:lang w:val="zh-CN"/>
        </w:rPr>
        <w:t>，</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4）</w:t>
      </w:r>
      <w:r w:rsidR="002463D4" w:rsidRPr="00FA1AD6">
        <w:rPr>
          <w:rFonts w:ascii="宋体" w:hAnsi="宋体"/>
          <w:sz w:val="24"/>
          <w:lang w:val="zh-CN"/>
        </w:rPr>
        <w:t>选用</w:t>
      </w:r>
      <w:r w:rsidR="002463D4" w:rsidRPr="00FA1AD6">
        <w:rPr>
          <w:rFonts w:ascii="宋体" w:hAnsi="宋体" w:hint="eastAsia"/>
          <w:sz w:val="24"/>
          <w:lang w:val="zh-CN"/>
        </w:rPr>
        <w:t>“V” 或“</w:t>
      </w:r>
      <w:r w:rsidR="002463D4" w:rsidRPr="00FA1AD6">
        <w:rPr>
          <w:rFonts w:ascii="宋体" w:hAnsi="宋体"/>
          <w:sz w:val="24"/>
          <w:lang w:val="zh-CN"/>
        </w:rPr>
        <w:t>/</w:t>
      </w:r>
      <w:r w:rsidR="002463D4" w:rsidRPr="00FA1AD6">
        <w:rPr>
          <w:rFonts w:ascii="宋体" w:hAnsi="宋体" w:hint="eastAsia"/>
          <w:sz w:val="24"/>
          <w:lang w:val="zh-CN"/>
        </w:rPr>
        <w:t>”型</w:t>
      </w:r>
      <w:r w:rsidR="002463D4" w:rsidRPr="00FA1AD6">
        <w:rPr>
          <w:rFonts w:ascii="宋体" w:hAnsi="宋体"/>
          <w:sz w:val="24"/>
          <w:lang w:val="zh-CN"/>
        </w:rPr>
        <w:t>大面积蒸发器，保障换热效率；应安装有快速除湿装置，以减少空气过冷及热补偿的能量损失；室外风机应可根据室外温度无极调速，减少风机能耗。</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5）</w:t>
      </w:r>
      <w:r w:rsidR="002463D4" w:rsidRPr="00FA1AD6">
        <w:rPr>
          <w:rFonts w:ascii="宋体" w:hAnsi="宋体"/>
          <w:sz w:val="24"/>
          <w:lang w:val="zh-CN"/>
        </w:rPr>
        <w:t>精密空调系统应具有高可靠性</w:t>
      </w:r>
      <w:r w:rsidR="002463D4" w:rsidRPr="00FA1AD6">
        <w:rPr>
          <w:rFonts w:ascii="宋体" w:hAnsi="宋体" w:hint="eastAsia"/>
          <w:sz w:val="24"/>
          <w:lang w:val="zh-CN"/>
        </w:rPr>
        <w:t>，要求机组</w:t>
      </w:r>
      <w:r w:rsidR="002463D4" w:rsidRPr="00FA1AD6">
        <w:rPr>
          <w:rFonts w:ascii="宋体" w:hAnsi="宋体"/>
          <w:sz w:val="24"/>
          <w:lang w:val="zh-CN"/>
        </w:rPr>
        <w:t>平均无故障时间MTBF≥10万小时。</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6）</w:t>
      </w:r>
      <w:r w:rsidR="002463D4" w:rsidRPr="00FA1AD6">
        <w:rPr>
          <w:rFonts w:ascii="宋体" w:hAnsi="宋体"/>
          <w:sz w:val="24"/>
          <w:lang w:val="zh-CN"/>
        </w:rPr>
        <w:t>机组的室内风机系统</w:t>
      </w:r>
      <w:r w:rsidR="002463D4" w:rsidRPr="00FA1AD6">
        <w:rPr>
          <w:rFonts w:ascii="宋体" w:hAnsi="宋体" w:hint="eastAsia"/>
          <w:sz w:val="24"/>
          <w:lang w:val="zh-CN"/>
        </w:rPr>
        <w:t>，为保障其可靠性，</w:t>
      </w:r>
      <w:r w:rsidR="002463D4" w:rsidRPr="00FA1AD6">
        <w:rPr>
          <w:rFonts w:ascii="宋体" w:hAnsi="宋体"/>
          <w:sz w:val="24"/>
          <w:lang w:val="zh-CN"/>
        </w:rPr>
        <w:t>机组的室内风机系统应能够方便的从机组正面取出进行现场维修,提高系统的可维护性。室内主风机应采用离心式风机送风系统.保证在增大机外余压的情况下送风风量不减少。</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7）</w:t>
      </w:r>
      <w:r w:rsidR="002463D4" w:rsidRPr="00FA1AD6">
        <w:rPr>
          <w:rFonts w:ascii="宋体" w:hAnsi="宋体"/>
          <w:sz w:val="24"/>
          <w:lang w:val="zh-CN"/>
        </w:rPr>
        <w:t>精密空调的加热性能</w:t>
      </w:r>
      <w:r w:rsidR="002463D4" w:rsidRPr="00FA1AD6">
        <w:rPr>
          <w:rFonts w:ascii="宋体" w:hAnsi="宋体" w:hint="eastAsia"/>
          <w:sz w:val="24"/>
          <w:lang w:val="zh-CN"/>
        </w:rPr>
        <w:t>：</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sz w:val="24"/>
          <w:lang w:val="zh-CN"/>
        </w:rPr>
        <w:t>具备电子再热器，或根据特殊要求配置热水或</w:t>
      </w:r>
      <w:proofErr w:type="gramStart"/>
      <w:r w:rsidRPr="00FA1AD6">
        <w:rPr>
          <w:rFonts w:ascii="宋体" w:hAnsi="宋体"/>
          <w:sz w:val="24"/>
          <w:lang w:val="zh-CN"/>
        </w:rPr>
        <w:t>蒸气</w:t>
      </w:r>
      <w:proofErr w:type="gramEnd"/>
      <w:r w:rsidRPr="00FA1AD6">
        <w:rPr>
          <w:rFonts w:ascii="宋体" w:hAnsi="宋体"/>
          <w:sz w:val="24"/>
          <w:lang w:val="zh-CN"/>
        </w:rPr>
        <w:t>式再热器</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8）</w:t>
      </w:r>
      <w:r w:rsidR="002463D4" w:rsidRPr="00FA1AD6">
        <w:rPr>
          <w:rFonts w:ascii="宋体" w:hAnsi="宋体"/>
          <w:sz w:val="24"/>
          <w:lang w:val="zh-CN"/>
        </w:rPr>
        <w:t>精密空调的除湿性能</w:t>
      </w:r>
      <w:r w:rsidR="002463D4" w:rsidRPr="00FA1AD6">
        <w:rPr>
          <w:rFonts w:ascii="宋体" w:hAnsi="宋体" w:hint="eastAsia"/>
          <w:sz w:val="24"/>
          <w:lang w:val="zh-CN"/>
        </w:rPr>
        <w:t>：</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sz w:val="24"/>
          <w:lang w:val="zh-CN"/>
        </w:rPr>
        <w:t>机组应具备快速除湿装置，在需要除湿运行时，精密空调应能够关闭部分蒸发器面积，快速响应除湿要求，减少空气过冷及热补偿需求，降低精密空调除湿过程耗电量。</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lastRenderedPageBreak/>
        <w:t>9）</w:t>
      </w:r>
      <w:r w:rsidR="002463D4" w:rsidRPr="00FA1AD6">
        <w:rPr>
          <w:rFonts w:ascii="宋体" w:hAnsi="宋体"/>
          <w:sz w:val="24"/>
          <w:lang w:val="zh-CN"/>
        </w:rPr>
        <w:t>精密空调的加湿性能：</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优先采用方便拆洗</w:t>
      </w:r>
      <w:r w:rsidRPr="00FA1AD6">
        <w:rPr>
          <w:rFonts w:ascii="宋体" w:hAnsi="宋体"/>
          <w:sz w:val="24"/>
          <w:lang w:val="zh-CN"/>
        </w:rPr>
        <w:t>的电极加湿</w:t>
      </w:r>
      <w:r w:rsidRPr="00FA1AD6">
        <w:rPr>
          <w:rFonts w:ascii="宋体" w:hAnsi="宋体" w:hint="eastAsia"/>
          <w:sz w:val="24"/>
          <w:lang w:val="zh-CN"/>
        </w:rPr>
        <w:t>或红外加湿</w:t>
      </w:r>
      <w:r w:rsidRPr="00FA1AD6">
        <w:rPr>
          <w:rFonts w:ascii="宋体" w:hAnsi="宋体"/>
          <w:sz w:val="24"/>
          <w:lang w:val="zh-CN"/>
        </w:rPr>
        <w:t>，</w:t>
      </w:r>
      <w:proofErr w:type="gramStart"/>
      <w:r w:rsidRPr="00FA1AD6">
        <w:rPr>
          <w:rFonts w:ascii="宋体" w:hAnsi="宋体" w:hint="eastAsia"/>
          <w:sz w:val="24"/>
          <w:lang w:val="zh-CN"/>
        </w:rPr>
        <w:t>加湿量不</w:t>
      </w:r>
      <w:proofErr w:type="gramEnd"/>
      <w:r w:rsidRPr="00FA1AD6">
        <w:rPr>
          <w:rFonts w:ascii="宋体" w:hAnsi="宋体" w:hint="eastAsia"/>
          <w:sz w:val="24"/>
          <w:lang w:val="zh-CN"/>
        </w:rPr>
        <w:t>低于参数要求表的要求。要求加湿速度快，确保高效性。</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10）</w:t>
      </w:r>
      <w:r w:rsidR="002463D4" w:rsidRPr="00FA1AD6">
        <w:rPr>
          <w:rFonts w:ascii="宋体" w:hAnsi="宋体"/>
          <w:sz w:val="24"/>
          <w:lang w:val="zh-CN"/>
        </w:rPr>
        <w:t>精密空调的控制系统：</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应具有先进的微处理控制器，应采用先进的模糊逻辑控制或PID调节技术 ，具有LCD大屏幕多行中文显示器，能显示温湿度曲线，具有图形显示机组内各组件的运行状态的功能。</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应具有大容量的故障报警记录储存的功能，存储历史告警信息不小于</w:t>
      </w:r>
      <w:r w:rsidRPr="00FA1AD6">
        <w:rPr>
          <w:rFonts w:ascii="宋体" w:hAnsi="宋体"/>
          <w:sz w:val="24"/>
          <w:lang w:val="zh-CN"/>
        </w:rPr>
        <w:t>200</w:t>
      </w:r>
      <w:r w:rsidRPr="00FA1AD6">
        <w:rPr>
          <w:rFonts w:ascii="宋体" w:hAnsi="宋体" w:hint="eastAsia"/>
          <w:sz w:val="24"/>
          <w:lang w:val="zh-CN"/>
        </w:rPr>
        <w:t>条。</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 xml:space="preserve">机组应具有过压 、欠压等报警及故、障诊断，告警记录功能，自动保护，自动恢复，自动重启动等功能。 </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w:t>
      </w:r>
      <w:r w:rsidR="002463D4" w:rsidRPr="00FA1AD6">
        <w:rPr>
          <w:rFonts w:ascii="宋体" w:hAnsi="宋体"/>
          <w:sz w:val="24"/>
          <w:lang w:val="zh-CN"/>
        </w:rPr>
        <w:t>每台机组都应具有独立的控制系统、</w:t>
      </w:r>
      <w:r w:rsidR="002463D4" w:rsidRPr="00FA1AD6">
        <w:rPr>
          <w:rFonts w:ascii="宋体" w:hAnsi="宋体" w:hint="eastAsia"/>
          <w:sz w:val="24"/>
          <w:lang w:val="zh-CN"/>
        </w:rPr>
        <w:t>显示器、</w:t>
      </w:r>
      <w:r w:rsidR="002463D4" w:rsidRPr="00FA1AD6">
        <w:rPr>
          <w:rFonts w:ascii="宋体" w:hAnsi="宋体"/>
          <w:sz w:val="24"/>
          <w:lang w:val="zh-CN"/>
        </w:rPr>
        <w:t>加热器、加湿器、独立的温湿度传感器。以保证每台机组的正常运行及高精度运行。</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（2）</w:t>
      </w:r>
      <w:r w:rsidR="002463D4" w:rsidRPr="00FA1AD6">
        <w:rPr>
          <w:rFonts w:ascii="宋体" w:hAnsi="宋体"/>
          <w:sz w:val="24"/>
          <w:lang w:val="zh-CN"/>
        </w:rPr>
        <w:t>每台机组应</w:t>
      </w:r>
      <w:r w:rsidR="002463D4" w:rsidRPr="00FA1AD6">
        <w:rPr>
          <w:rFonts w:ascii="宋体" w:hAnsi="宋体" w:hint="eastAsia"/>
          <w:sz w:val="24"/>
          <w:lang w:val="zh-CN"/>
        </w:rPr>
        <w:t>标配漏水探测器</w:t>
      </w:r>
      <w:r w:rsidR="002463D4" w:rsidRPr="00FA1AD6">
        <w:rPr>
          <w:rFonts w:ascii="宋体" w:hAnsi="宋体"/>
          <w:sz w:val="24"/>
          <w:lang w:val="zh-CN"/>
        </w:rPr>
        <w:t>，实时监测漏水情况</w:t>
      </w:r>
      <w:r w:rsidR="002463D4" w:rsidRPr="00FA1AD6">
        <w:rPr>
          <w:rFonts w:ascii="宋体" w:hAnsi="宋体" w:hint="eastAsia"/>
          <w:sz w:val="24"/>
          <w:lang w:val="zh-CN"/>
        </w:rPr>
        <w:t>，探知到漏水发生时声光告警并自动关闭加湿系统</w:t>
      </w:r>
      <w:r w:rsidR="002463D4" w:rsidRPr="00FA1AD6">
        <w:rPr>
          <w:rFonts w:ascii="宋体" w:hAnsi="宋体"/>
          <w:sz w:val="24"/>
          <w:lang w:val="zh-CN"/>
        </w:rPr>
        <w:t>。</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（3）</w:t>
      </w:r>
      <w:r w:rsidR="002463D4" w:rsidRPr="00FA1AD6">
        <w:rPr>
          <w:rFonts w:ascii="宋体" w:hAnsi="宋体" w:hint="eastAsia"/>
          <w:sz w:val="24"/>
          <w:lang w:val="zh-CN"/>
        </w:rPr>
        <w:t>机房空调空气洁净度：</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应安装中效空气过滤器，空气过滤器应便于更换，过滤器应符合美国ASHRAE52-76或Eurovent4-5标准。 所安装的过滤器应保证机房的洁净度达到A级机房的要求(直径大于</w:t>
      </w:r>
      <w:smartTag w:uri="urn:schemas-microsoft-com:office:smarttags" w:element="chmetcnv">
        <w:smartTagPr>
          <w:attr w:name="UnitName" w:val="m"/>
          <w:attr w:name="SourceValue" w:val=".5"/>
          <w:attr w:name="HasSpace" w:val="True"/>
          <w:attr w:name="Negative" w:val="False"/>
          <w:attr w:name="NumberType" w:val="1"/>
          <w:attr w:name="TCSC" w:val="0"/>
        </w:smartTagPr>
        <w:r w:rsidRPr="00FA1AD6">
          <w:rPr>
            <w:rFonts w:ascii="宋体" w:hAnsi="宋体" w:hint="eastAsia"/>
            <w:sz w:val="24"/>
            <w:lang w:val="zh-CN"/>
          </w:rPr>
          <w:t>0.5</w:t>
        </w:r>
        <w:r w:rsidRPr="00FA1AD6">
          <w:rPr>
            <w:rFonts w:ascii="宋体" w:hAnsi="宋体" w:hint="eastAsia"/>
            <w:sz w:val="24"/>
            <w:lang w:val="zh-CN"/>
          </w:rPr>
          <w:sym w:font="Symbol" w:char="F06D"/>
        </w:r>
        <w:r w:rsidRPr="00FA1AD6">
          <w:rPr>
            <w:rFonts w:ascii="宋体" w:hAnsi="宋体" w:hint="eastAsia"/>
            <w:sz w:val="24"/>
            <w:lang w:val="zh-CN"/>
          </w:rPr>
          <w:t>m</w:t>
        </w:r>
      </w:smartTag>
      <w:r w:rsidRPr="00FA1AD6">
        <w:rPr>
          <w:rFonts w:ascii="宋体" w:hAnsi="宋体" w:hint="eastAsia"/>
          <w:sz w:val="24"/>
          <w:lang w:val="zh-CN"/>
        </w:rPr>
        <w:t>的灰尘粒子浓度</w:t>
      </w:r>
      <w:r w:rsidRPr="00FA1AD6">
        <w:rPr>
          <w:rFonts w:ascii="宋体" w:hAnsi="宋体" w:hint="eastAsia"/>
          <w:sz w:val="24"/>
          <w:lang w:val="zh-CN"/>
        </w:rPr>
        <w:sym w:font="Symbol" w:char="F0A3"/>
      </w:r>
      <w:r w:rsidRPr="00FA1AD6">
        <w:rPr>
          <w:rFonts w:ascii="宋体" w:hAnsi="宋体" w:hint="eastAsia"/>
          <w:sz w:val="24"/>
          <w:lang w:val="zh-CN"/>
        </w:rPr>
        <w:t>350粒/升，直径大于</w:t>
      </w:r>
      <w:smartTag w:uri="urn:schemas-microsoft-com:office:smarttags" w:element="chmetcnv">
        <w:smartTagPr>
          <w:attr w:name="UnitName" w:val="m"/>
          <w:attr w:name="SourceValue" w:val="5"/>
          <w:attr w:name="HasSpace" w:val="True"/>
          <w:attr w:name="Negative" w:val="False"/>
          <w:attr w:name="NumberType" w:val="1"/>
          <w:attr w:name="TCSC" w:val="0"/>
        </w:smartTagPr>
        <w:r w:rsidRPr="00FA1AD6">
          <w:rPr>
            <w:rFonts w:ascii="宋体" w:hAnsi="宋体" w:hint="eastAsia"/>
            <w:sz w:val="24"/>
            <w:lang w:val="zh-CN"/>
          </w:rPr>
          <w:t>5</w:t>
        </w:r>
        <w:r w:rsidRPr="00FA1AD6">
          <w:rPr>
            <w:rFonts w:ascii="宋体" w:hAnsi="宋体" w:hint="eastAsia"/>
            <w:sz w:val="24"/>
            <w:lang w:val="zh-CN"/>
          </w:rPr>
          <w:sym w:font="Symbol" w:char="F06D"/>
        </w:r>
        <w:r w:rsidRPr="00FA1AD6">
          <w:rPr>
            <w:rFonts w:ascii="宋体" w:hAnsi="宋体" w:hint="eastAsia"/>
            <w:sz w:val="24"/>
            <w:lang w:val="zh-CN"/>
          </w:rPr>
          <w:t>m</w:t>
        </w:r>
      </w:smartTag>
      <w:r w:rsidRPr="00FA1AD6">
        <w:rPr>
          <w:rFonts w:ascii="宋体" w:hAnsi="宋体" w:hint="eastAsia"/>
          <w:sz w:val="24"/>
          <w:lang w:val="zh-CN"/>
        </w:rPr>
        <w:t>的灰尘粒子浓度</w:t>
      </w:r>
      <w:r w:rsidRPr="00FA1AD6">
        <w:rPr>
          <w:rFonts w:ascii="宋体" w:hAnsi="宋体" w:hint="eastAsia"/>
          <w:sz w:val="24"/>
          <w:lang w:val="zh-CN"/>
        </w:rPr>
        <w:sym w:font="Symbol" w:char="F0A3"/>
      </w:r>
      <w:r w:rsidRPr="00FA1AD6">
        <w:rPr>
          <w:rFonts w:ascii="宋体" w:hAnsi="宋体" w:hint="eastAsia"/>
          <w:sz w:val="24"/>
          <w:lang w:val="zh-CN"/>
        </w:rPr>
        <w:t>3粒/升)</w:t>
      </w:r>
    </w:p>
    <w:p w:rsidR="002463D4" w:rsidRPr="00FA1AD6" w:rsidRDefault="00FA1AD6"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4.</w:t>
      </w:r>
      <w:r w:rsidR="002463D4" w:rsidRPr="00FA1AD6">
        <w:rPr>
          <w:rFonts w:ascii="宋体" w:hAnsi="宋体" w:hint="eastAsia"/>
          <w:sz w:val="24"/>
          <w:lang w:val="zh-CN"/>
        </w:rPr>
        <w:t>精密空调机组的监控性能</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1）</w:t>
      </w:r>
      <w:r w:rsidR="002463D4" w:rsidRPr="00FA1AD6">
        <w:rPr>
          <w:rFonts w:ascii="宋体" w:hAnsi="宋体" w:hint="eastAsia"/>
          <w:sz w:val="24"/>
          <w:lang w:val="zh-CN"/>
        </w:rPr>
        <w:t>精密空调机组应具有方便的现场监控及远程监控能力</w:t>
      </w:r>
      <w:r>
        <w:rPr>
          <w:rFonts w:ascii="宋体" w:hAnsi="宋体" w:hint="eastAsia"/>
          <w:sz w:val="24"/>
          <w:lang w:val="zh-CN"/>
        </w:rPr>
        <w:t>；</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2）</w:t>
      </w:r>
      <w:r w:rsidR="002463D4" w:rsidRPr="00FA1AD6">
        <w:rPr>
          <w:rFonts w:ascii="宋体" w:hAnsi="宋体" w:hint="eastAsia"/>
          <w:sz w:val="24"/>
          <w:lang w:val="zh-CN"/>
        </w:rPr>
        <w:t>系统应具有三遥性能</w:t>
      </w:r>
    </w:p>
    <w:p w:rsid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遥测项目：送风温度、回风温度、送风湿度、回风湿度、显示机组工作状态等</w:t>
      </w:r>
      <w:r w:rsidR="00FA1AD6">
        <w:rPr>
          <w:rFonts w:ascii="宋体" w:hAnsi="宋体" w:hint="eastAsia"/>
          <w:sz w:val="24"/>
          <w:lang w:val="zh-CN"/>
        </w:rPr>
        <w:t>；</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遥信项目：开</w:t>
      </w:r>
      <w:r w:rsidRPr="00FA1AD6">
        <w:rPr>
          <w:rFonts w:ascii="宋体" w:hAnsi="宋体"/>
          <w:sz w:val="24"/>
          <w:lang w:val="zh-CN"/>
        </w:rPr>
        <w:t>/</w:t>
      </w:r>
      <w:r w:rsidRPr="00FA1AD6">
        <w:rPr>
          <w:rFonts w:ascii="宋体" w:hAnsi="宋体" w:hint="eastAsia"/>
          <w:sz w:val="24"/>
          <w:lang w:val="zh-CN"/>
        </w:rPr>
        <w:t>关机，电压、电流过高/低，回风温度过高</w:t>
      </w:r>
      <w:r w:rsidRPr="00FA1AD6">
        <w:rPr>
          <w:rFonts w:ascii="宋体" w:hAnsi="宋体"/>
          <w:sz w:val="24"/>
          <w:lang w:val="zh-CN"/>
        </w:rPr>
        <w:t>/</w:t>
      </w:r>
      <w:r w:rsidRPr="00FA1AD6">
        <w:rPr>
          <w:rFonts w:ascii="宋体" w:hAnsi="宋体" w:hint="eastAsia"/>
          <w:sz w:val="24"/>
          <w:lang w:val="zh-CN"/>
        </w:rPr>
        <w:t>低，回风湿度过高/低，过滤器正常</w:t>
      </w:r>
      <w:r w:rsidRPr="00FA1AD6">
        <w:rPr>
          <w:rFonts w:ascii="宋体" w:hAnsi="宋体"/>
          <w:sz w:val="24"/>
          <w:lang w:val="zh-CN"/>
        </w:rPr>
        <w:t>/</w:t>
      </w:r>
      <w:r w:rsidRPr="00FA1AD6">
        <w:rPr>
          <w:rFonts w:ascii="宋体" w:hAnsi="宋体" w:hint="eastAsia"/>
          <w:sz w:val="24"/>
          <w:lang w:val="zh-CN"/>
        </w:rPr>
        <w:t>堵塞，风机正常</w:t>
      </w:r>
      <w:r w:rsidRPr="00FA1AD6">
        <w:rPr>
          <w:rFonts w:ascii="宋体" w:hAnsi="宋体"/>
          <w:sz w:val="24"/>
          <w:lang w:val="zh-CN"/>
        </w:rPr>
        <w:t>/</w:t>
      </w:r>
      <w:r w:rsidRPr="00FA1AD6">
        <w:rPr>
          <w:rFonts w:ascii="宋体" w:hAnsi="宋体" w:hint="eastAsia"/>
          <w:sz w:val="24"/>
          <w:lang w:val="zh-CN"/>
        </w:rPr>
        <w:t>故障，压缩机正常</w:t>
      </w:r>
      <w:r w:rsidRPr="00FA1AD6">
        <w:rPr>
          <w:rFonts w:ascii="宋体" w:hAnsi="宋体"/>
          <w:sz w:val="24"/>
          <w:lang w:val="zh-CN"/>
        </w:rPr>
        <w:t>/</w:t>
      </w:r>
      <w:r w:rsidRPr="00FA1AD6">
        <w:rPr>
          <w:rFonts w:ascii="宋体" w:hAnsi="宋体" w:hint="eastAsia"/>
          <w:sz w:val="24"/>
          <w:lang w:val="zh-CN"/>
        </w:rPr>
        <w:t>故障等</w:t>
      </w:r>
      <w:r w:rsidR="00FA1AD6">
        <w:rPr>
          <w:rFonts w:ascii="宋体" w:hAnsi="宋体" w:hint="eastAsia"/>
          <w:sz w:val="24"/>
          <w:lang w:val="zh-CN"/>
        </w:rPr>
        <w:t>；</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遥控项目：空调开</w:t>
      </w:r>
      <w:r w:rsidRPr="00FA1AD6">
        <w:rPr>
          <w:rFonts w:ascii="宋体" w:hAnsi="宋体"/>
          <w:sz w:val="24"/>
          <w:lang w:val="zh-CN"/>
        </w:rPr>
        <w:t>/</w:t>
      </w:r>
      <w:r w:rsidRPr="00FA1AD6">
        <w:rPr>
          <w:rFonts w:ascii="宋体" w:hAnsi="宋体" w:hint="eastAsia"/>
          <w:sz w:val="24"/>
          <w:lang w:val="zh-CN"/>
        </w:rPr>
        <w:t>关机</w:t>
      </w:r>
      <w:r w:rsidR="00FA1AD6">
        <w:rPr>
          <w:rFonts w:ascii="宋体" w:hAnsi="宋体" w:hint="eastAsia"/>
          <w:sz w:val="24"/>
          <w:lang w:val="zh-CN"/>
        </w:rPr>
        <w:t>。</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3）</w:t>
      </w:r>
      <w:r w:rsidR="002463D4" w:rsidRPr="00FA1AD6">
        <w:rPr>
          <w:rFonts w:ascii="宋体" w:hAnsi="宋体" w:hint="eastAsia"/>
          <w:sz w:val="24"/>
          <w:lang w:val="zh-CN"/>
        </w:rPr>
        <w:t>系统应具备通信接口</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具备RS232/RS485(或</w:t>
      </w:r>
      <w:r w:rsidRPr="00FA1AD6">
        <w:rPr>
          <w:rFonts w:ascii="宋体" w:hAnsi="宋体"/>
          <w:sz w:val="24"/>
          <w:lang w:val="zh-CN"/>
        </w:rPr>
        <w:t>RS422</w:t>
      </w:r>
      <w:r w:rsidRPr="00FA1AD6">
        <w:rPr>
          <w:rFonts w:ascii="宋体" w:hAnsi="宋体" w:hint="eastAsia"/>
          <w:sz w:val="24"/>
          <w:lang w:val="zh-CN"/>
        </w:rPr>
        <w:t>)接口，且应具有良好的电气隔离(信号端子对地</w:t>
      </w:r>
      <w:r w:rsidRPr="00FA1AD6">
        <w:rPr>
          <w:rFonts w:ascii="宋体" w:hAnsi="宋体" w:hint="eastAsia"/>
          <w:sz w:val="24"/>
          <w:lang w:val="zh-CN"/>
        </w:rPr>
        <w:lastRenderedPageBreak/>
        <w:t>承受直流电压500V、1分钟不击穿或闪烁)；</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免费提供通讯协议。</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4）</w:t>
      </w:r>
      <w:r w:rsidR="002463D4" w:rsidRPr="00FA1AD6">
        <w:rPr>
          <w:rFonts w:ascii="宋体" w:hAnsi="宋体" w:hint="eastAsia"/>
          <w:sz w:val="24"/>
          <w:lang w:val="zh-CN"/>
        </w:rPr>
        <w:t>设备运行参数的设置</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设备应具有智能判断功能，对于超常规的参数设置（错误命令），应能自动拒绝。</w:t>
      </w:r>
    </w:p>
    <w:p w:rsidR="002463D4" w:rsidRPr="00FA1AD6" w:rsidRDefault="00FA1AD6" w:rsidP="00FA1AD6">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5）</w:t>
      </w:r>
      <w:r w:rsidR="002463D4" w:rsidRPr="00FA1AD6">
        <w:rPr>
          <w:rFonts w:ascii="宋体" w:hAnsi="宋体" w:hint="eastAsia"/>
          <w:sz w:val="24"/>
          <w:lang w:val="zh-CN"/>
        </w:rPr>
        <w:t>准确度</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对三遥量：</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开关量和控制操作准确度应达到</w:t>
      </w:r>
      <w:r w:rsidR="00FA1AD6">
        <w:rPr>
          <w:rFonts w:ascii="宋体" w:hAnsi="宋体" w:hint="eastAsia"/>
          <w:sz w:val="24"/>
          <w:lang w:val="zh-CN"/>
        </w:rPr>
        <w:t xml:space="preserve">  </w:t>
      </w:r>
      <w:r w:rsidRPr="00FA1AD6">
        <w:rPr>
          <w:rFonts w:ascii="宋体" w:hAnsi="宋体" w:hint="eastAsia"/>
          <w:sz w:val="24"/>
          <w:lang w:val="zh-CN"/>
        </w:rPr>
        <w:t>100%；</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模拟量精确度应达到  交流电量误差 ≤2</w:t>
      </w:r>
      <w:r w:rsidRPr="00FA1AD6">
        <w:rPr>
          <w:rFonts w:ascii="宋体" w:hAnsi="宋体"/>
          <w:sz w:val="24"/>
          <w:lang w:val="zh-CN"/>
        </w:rPr>
        <w:t>%</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sz w:val="24"/>
          <w:lang w:val="zh-CN"/>
        </w:rPr>
        <w:t xml:space="preserve">                  </w:t>
      </w:r>
      <w:r w:rsidRPr="00FA1AD6">
        <w:rPr>
          <w:rFonts w:ascii="宋体" w:hAnsi="宋体" w:hint="eastAsia"/>
          <w:sz w:val="24"/>
          <w:lang w:val="zh-CN"/>
        </w:rPr>
        <w:t xml:space="preserve">   </w:t>
      </w:r>
      <w:r w:rsidR="00FA1AD6">
        <w:rPr>
          <w:rFonts w:ascii="宋体" w:hAnsi="宋体" w:hint="eastAsia"/>
          <w:sz w:val="24"/>
          <w:lang w:val="zh-CN"/>
        </w:rPr>
        <w:t xml:space="preserve"> </w:t>
      </w:r>
      <w:r w:rsidRPr="00FA1AD6">
        <w:rPr>
          <w:rFonts w:ascii="宋体" w:hAnsi="宋体" w:hint="eastAsia"/>
          <w:sz w:val="24"/>
          <w:lang w:val="zh-CN"/>
        </w:rPr>
        <w:t>非电量误差 ≤5</w:t>
      </w:r>
      <w:r w:rsidRPr="00FA1AD6">
        <w:rPr>
          <w:rFonts w:ascii="宋体" w:hAnsi="宋体"/>
          <w:sz w:val="24"/>
          <w:lang w:val="zh-CN"/>
        </w:rPr>
        <w:t>%</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设备显示面板或表</w:t>
      </w:r>
      <w:proofErr w:type="gramStart"/>
      <w:r w:rsidRPr="00FA1AD6">
        <w:rPr>
          <w:rFonts w:ascii="宋体" w:hAnsi="宋体" w:hint="eastAsia"/>
          <w:sz w:val="24"/>
          <w:lang w:val="zh-CN"/>
        </w:rPr>
        <w:t>头显示</w:t>
      </w:r>
      <w:proofErr w:type="gramEnd"/>
      <w:r w:rsidRPr="00FA1AD6">
        <w:rPr>
          <w:rFonts w:ascii="宋体" w:hAnsi="宋体" w:hint="eastAsia"/>
          <w:sz w:val="24"/>
          <w:lang w:val="zh-CN"/>
        </w:rPr>
        <w:t>值应与从通信接口读出的三遥量值保持一致。</w:t>
      </w:r>
    </w:p>
    <w:p w:rsidR="002463D4" w:rsidRPr="00FA1AD6" w:rsidRDefault="002463D4" w:rsidP="00FA1AD6">
      <w:pPr>
        <w:autoSpaceDE w:val="0"/>
        <w:autoSpaceDN w:val="0"/>
        <w:adjustRightInd w:val="0"/>
        <w:spacing w:line="360" w:lineRule="auto"/>
        <w:ind w:firstLine="420"/>
        <w:rPr>
          <w:rFonts w:ascii="宋体" w:hAnsi="宋体"/>
          <w:sz w:val="24"/>
          <w:lang w:val="zh-CN"/>
        </w:rPr>
      </w:pPr>
    </w:p>
    <w:p w:rsidR="002463D4" w:rsidRPr="00FA1AD6" w:rsidRDefault="002463D4" w:rsidP="00FA1AD6">
      <w:pPr>
        <w:autoSpaceDE w:val="0"/>
        <w:autoSpaceDN w:val="0"/>
        <w:adjustRightInd w:val="0"/>
        <w:spacing w:line="360" w:lineRule="auto"/>
        <w:ind w:firstLine="420"/>
        <w:rPr>
          <w:rFonts w:ascii="宋体" w:hAnsi="宋体"/>
          <w:sz w:val="24"/>
          <w:lang w:val="zh-CN"/>
        </w:rPr>
      </w:pPr>
      <w:bookmarkStart w:id="25" w:name="_Toc423766475"/>
      <w:bookmarkStart w:id="26" w:name="_Toc432153538"/>
      <w:bookmarkStart w:id="27" w:name="_Toc434236178"/>
      <w:bookmarkStart w:id="28" w:name="_Toc449538742"/>
      <w:bookmarkStart w:id="29" w:name="_Toc452554705"/>
      <w:r w:rsidRPr="00FA1AD6">
        <w:rPr>
          <w:rFonts w:ascii="宋体" w:hAnsi="宋体" w:hint="eastAsia"/>
          <w:sz w:val="24"/>
          <w:lang w:val="zh-CN"/>
        </w:rPr>
        <w:t>1.2.3 详细</w:t>
      </w:r>
      <w:r w:rsidRPr="00FA1AD6">
        <w:rPr>
          <w:rFonts w:ascii="宋体" w:hAnsi="宋体"/>
          <w:sz w:val="24"/>
          <w:lang w:val="zh-CN"/>
        </w:rPr>
        <w:t>技术</w:t>
      </w:r>
      <w:r w:rsidRPr="00FA1AD6">
        <w:rPr>
          <w:rFonts w:ascii="宋体" w:hAnsi="宋体" w:hint="eastAsia"/>
          <w:sz w:val="24"/>
          <w:lang w:val="zh-CN"/>
        </w:rPr>
        <w:t>参数要求</w:t>
      </w:r>
      <w:bookmarkEnd w:id="25"/>
      <w:bookmarkEnd w:id="26"/>
      <w:bookmarkEnd w:id="27"/>
      <w:bookmarkEnd w:id="28"/>
      <w:bookmarkEnd w:id="29"/>
    </w:p>
    <w:p w:rsidR="002463D4" w:rsidRPr="00FA1AD6" w:rsidRDefault="002463D4" w:rsidP="00FA1AD6">
      <w:pPr>
        <w:autoSpaceDE w:val="0"/>
        <w:autoSpaceDN w:val="0"/>
        <w:adjustRightInd w:val="0"/>
        <w:spacing w:line="360" w:lineRule="auto"/>
        <w:ind w:firstLine="420"/>
        <w:rPr>
          <w:rFonts w:ascii="宋体" w:hAnsi="宋体"/>
          <w:sz w:val="24"/>
          <w:lang w:val="zh-CN"/>
        </w:rPr>
      </w:pPr>
      <w:bookmarkStart w:id="30" w:name="_Toc423766476"/>
      <w:r w:rsidRPr="00FA1AD6">
        <w:rPr>
          <w:rFonts w:ascii="宋体" w:hAnsi="宋体" w:hint="eastAsia"/>
          <w:sz w:val="24"/>
          <w:lang w:val="zh-CN"/>
        </w:rPr>
        <w:t xml:space="preserve">1.2.4 </w:t>
      </w:r>
      <w:r w:rsidRPr="00FA1AD6">
        <w:rPr>
          <w:rFonts w:ascii="宋体" w:hAnsi="宋体"/>
          <w:sz w:val="24"/>
          <w:lang w:val="zh-CN"/>
        </w:rPr>
        <w:t>机房空调</w:t>
      </w:r>
      <w:bookmarkEnd w:id="30"/>
      <w:r w:rsidRPr="00FA1AD6">
        <w:rPr>
          <w:rFonts w:ascii="宋体" w:hAnsi="宋体" w:hint="eastAsia"/>
          <w:sz w:val="24"/>
          <w:lang w:val="zh-CN"/>
        </w:rPr>
        <w:t>要求及参数</w:t>
      </w:r>
    </w:p>
    <w:p w:rsidR="002463D4" w:rsidRPr="00FA1AD6" w:rsidRDefault="002463D4" w:rsidP="00FA1AD6">
      <w:pPr>
        <w:pStyle w:val="a8"/>
        <w:numPr>
          <w:ilvl w:val="0"/>
          <w:numId w:val="8"/>
        </w:numPr>
        <w:spacing w:line="276" w:lineRule="auto"/>
        <w:ind w:firstLineChars="0"/>
        <w:rPr>
          <w:rFonts w:ascii="宋体" w:hAnsi="宋体"/>
          <w:sz w:val="24"/>
          <w:lang w:val="zh-CN"/>
        </w:rPr>
      </w:pPr>
      <w:r w:rsidRPr="00FA1AD6">
        <w:rPr>
          <w:rFonts w:ascii="宋体" w:hAnsi="宋体"/>
          <w:sz w:val="24"/>
          <w:lang w:val="zh-CN"/>
        </w:rPr>
        <w:t>空调技术</w:t>
      </w:r>
      <w:r w:rsidRPr="00FA1AD6">
        <w:rPr>
          <w:rFonts w:ascii="宋体" w:hAnsi="宋体" w:cs="Arial"/>
          <w:szCs w:val="21"/>
        </w:rPr>
        <w:t>要求</w:t>
      </w:r>
      <w:r w:rsidRPr="00FA1AD6">
        <w:rPr>
          <w:rFonts w:ascii="宋体" w:hAnsi="宋体"/>
          <w:sz w:val="24"/>
          <w:lang w:val="zh-CN"/>
        </w:rPr>
        <w:t>及参数</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691"/>
      </w:tblGrid>
      <w:tr w:rsidR="002463D4" w:rsidRPr="00904509" w:rsidTr="0019534D">
        <w:trPr>
          <w:jc w:val="center"/>
        </w:trPr>
        <w:tc>
          <w:tcPr>
            <w:tcW w:w="1985" w:type="dxa"/>
            <w:vAlign w:val="center"/>
          </w:tcPr>
          <w:p w:rsidR="002463D4" w:rsidRPr="00904509" w:rsidRDefault="002463D4" w:rsidP="0019534D">
            <w:pPr>
              <w:pStyle w:val="1"/>
              <w:spacing w:line="360" w:lineRule="auto"/>
              <w:rPr>
                <w:rFonts w:ascii="宋体" w:hAnsi="宋体" w:cs="Arial"/>
                <w:sz w:val="24"/>
                <w:szCs w:val="24"/>
              </w:rPr>
            </w:pPr>
            <w:r>
              <w:rPr>
                <w:rFonts w:ascii="宋体" w:hAnsi="宋体" w:cs="Arial" w:hint="eastAsia"/>
                <w:sz w:val="24"/>
                <w:szCs w:val="24"/>
              </w:rPr>
              <w:t>★技术要求</w:t>
            </w:r>
          </w:p>
        </w:tc>
        <w:tc>
          <w:tcPr>
            <w:tcW w:w="6691" w:type="dxa"/>
            <w:vAlign w:val="center"/>
          </w:tcPr>
          <w:p w:rsidR="002463D4" w:rsidRPr="008C6993" w:rsidRDefault="002463D4" w:rsidP="002463D4">
            <w:pPr>
              <w:pStyle w:val="a8"/>
              <w:numPr>
                <w:ilvl w:val="0"/>
                <w:numId w:val="7"/>
              </w:numPr>
              <w:spacing w:line="276" w:lineRule="auto"/>
              <w:ind w:firstLineChars="0"/>
              <w:rPr>
                <w:rFonts w:ascii="宋体" w:hAnsi="宋体" w:cs="Arial"/>
                <w:szCs w:val="21"/>
              </w:rPr>
            </w:pPr>
            <w:r w:rsidRPr="00FA1AD6">
              <w:rPr>
                <w:rFonts w:ascii="宋体" w:hAnsi="宋体" w:cs="Arial" w:hint="eastAsia"/>
                <w:sz w:val="24"/>
                <w:szCs w:val="24"/>
              </w:rPr>
              <w:t>正面送风背面回风、单机制冷量≥38KW，标准风量≥</w:t>
            </w:r>
            <w:r w:rsidRPr="00FA1AD6">
              <w:rPr>
                <w:rFonts w:ascii="宋体" w:hAnsi="宋体" w:cs="Arial"/>
                <w:szCs w:val="21"/>
              </w:rPr>
              <w:t>≥8200m3</w:t>
            </w:r>
            <w:r w:rsidRPr="00FA1AD6">
              <w:rPr>
                <w:rFonts w:ascii="宋体" w:hAnsi="宋体" w:cs="Arial" w:hint="eastAsia"/>
                <w:sz w:val="24"/>
                <w:szCs w:val="24"/>
              </w:rPr>
              <w:t>/h，</w:t>
            </w:r>
            <w:r w:rsidRPr="00FA1AD6">
              <w:rPr>
                <w:rFonts w:ascii="宋体" w:hAnsi="宋体" w:cs="Arial" w:hint="eastAsia"/>
                <w:szCs w:val="21"/>
              </w:rPr>
              <w:t>加湿量：</w:t>
            </w:r>
            <w:r w:rsidRPr="00FA1AD6">
              <w:rPr>
                <w:rFonts w:ascii="宋体" w:hAnsi="宋体" w:cs="Arial"/>
                <w:szCs w:val="21"/>
              </w:rPr>
              <w:t>≥1.5</w:t>
            </w:r>
            <w:r w:rsidRPr="00FA1AD6">
              <w:rPr>
                <w:rFonts w:ascii="宋体" w:hAnsi="宋体" w:cs="Arial" w:hint="eastAsia"/>
                <w:szCs w:val="21"/>
              </w:rPr>
              <w:t>kg</w:t>
            </w:r>
            <w:r w:rsidRPr="00FA1AD6">
              <w:rPr>
                <w:rFonts w:ascii="宋体" w:hAnsi="宋体" w:cs="Arial"/>
                <w:szCs w:val="21"/>
              </w:rPr>
              <w:t>/h</w:t>
            </w:r>
            <w:r w:rsidRPr="00FA1AD6">
              <w:rPr>
                <w:rFonts w:ascii="宋体" w:hAnsi="宋体" w:cs="Arial" w:hint="eastAsia"/>
                <w:szCs w:val="21"/>
              </w:rPr>
              <w:t>，电加热：</w:t>
            </w:r>
            <w:r w:rsidRPr="00FA1AD6">
              <w:rPr>
                <w:rFonts w:ascii="宋体" w:hAnsi="宋体" w:cs="Arial"/>
                <w:szCs w:val="21"/>
              </w:rPr>
              <w:t>≥6KW</w:t>
            </w:r>
            <w:r w:rsidRPr="00FA1AD6">
              <w:rPr>
                <w:rFonts w:ascii="宋体" w:hAnsi="宋体" w:cs="Arial" w:hint="eastAsia"/>
                <w:sz w:val="24"/>
                <w:szCs w:val="24"/>
              </w:rPr>
              <w:t>；大屏幕中文显示屏。</w:t>
            </w:r>
            <w:r w:rsidRPr="00FA1AD6">
              <w:rPr>
                <w:rFonts w:ascii="宋体" w:hAnsi="宋体" w:cs="Arial" w:hint="eastAsia"/>
                <w:szCs w:val="21"/>
              </w:rPr>
              <w:t>因搬运通道限制，要求设备尺寸≤：</w:t>
            </w:r>
            <w:r w:rsidRPr="00FA1AD6">
              <w:rPr>
                <w:rFonts w:ascii="宋体" w:hAnsi="宋体" w:cs="Arial"/>
                <w:szCs w:val="21"/>
              </w:rPr>
              <w:t>600</w:t>
            </w:r>
            <w:r w:rsidRPr="00FA1AD6">
              <w:rPr>
                <w:rFonts w:ascii="宋体" w:hAnsi="宋体" w:cs="Arial" w:hint="eastAsia"/>
                <w:szCs w:val="21"/>
              </w:rPr>
              <w:t>（W）*1100mm(D)*2000mm(H)。</w:t>
            </w:r>
          </w:p>
        </w:tc>
      </w:tr>
      <w:tr w:rsidR="002463D4" w:rsidRPr="00904509" w:rsidTr="0019534D">
        <w:trPr>
          <w:jc w:val="center"/>
        </w:trPr>
        <w:tc>
          <w:tcPr>
            <w:tcW w:w="1985" w:type="dxa"/>
            <w:vAlign w:val="center"/>
          </w:tcPr>
          <w:p w:rsidR="002463D4" w:rsidRPr="00904509" w:rsidRDefault="002463D4" w:rsidP="0019534D">
            <w:pPr>
              <w:pStyle w:val="1"/>
              <w:spacing w:line="360" w:lineRule="auto"/>
              <w:rPr>
                <w:rFonts w:ascii="宋体" w:hAnsi="宋体" w:cs="Arial"/>
                <w:sz w:val="24"/>
                <w:szCs w:val="24"/>
              </w:rPr>
            </w:pPr>
            <w:r w:rsidRPr="00904509">
              <w:rPr>
                <w:rFonts w:ascii="宋体" w:hAnsi="宋体" w:cs="Arial" w:hint="eastAsia"/>
                <w:sz w:val="24"/>
                <w:szCs w:val="24"/>
              </w:rPr>
              <w:t>★</w:t>
            </w:r>
            <w:r>
              <w:rPr>
                <w:rFonts w:ascii="宋体" w:hAnsi="宋体" w:cs="Arial" w:hint="eastAsia"/>
                <w:sz w:val="24"/>
                <w:szCs w:val="24"/>
              </w:rPr>
              <w:t>产品和制造商资质要求</w:t>
            </w:r>
          </w:p>
        </w:tc>
        <w:tc>
          <w:tcPr>
            <w:tcW w:w="6691" w:type="dxa"/>
            <w:vAlign w:val="center"/>
          </w:tcPr>
          <w:p w:rsidR="002463D4" w:rsidRDefault="002463D4" w:rsidP="002463D4">
            <w:pPr>
              <w:pStyle w:val="a8"/>
              <w:numPr>
                <w:ilvl w:val="0"/>
                <w:numId w:val="8"/>
              </w:numPr>
              <w:spacing w:line="276" w:lineRule="auto"/>
              <w:ind w:firstLineChars="0"/>
              <w:rPr>
                <w:rFonts w:ascii="宋体" w:hAnsi="宋体" w:cs="Arial"/>
                <w:szCs w:val="21"/>
              </w:rPr>
            </w:pPr>
            <w:r w:rsidRPr="00475F2A">
              <w:rPr>
                <w:rFonts w:ascii="宋体" w:hAnsi="宋体" w:cs="Arial" w:hint="eastAsia"/>
                <w:szCs w:val="21"/>
              </w:rPr>
              <w:t>设备制造</w:t>
            </w:r>
            <w:r w:rsidRPr="00475F2A">
              <w:rPr>
                <w:rFonts w:ascii="宋体" w:hAnsi="宋体" w:cs="Arial"/>
                <w:szCs w:val="21"/>
              </w:rPr>
              <w:t>厂商必须通过ISO9000系列认证</w:t>
            </w:r>
            <w:r>
              <w:rPr>
                <w:rFonts w:ascii="宋体" w:hAnsi="宋体" w:cs="Arial"/>
                <w:szCs w:val="21"/>
              </w:rPr>
              <w:t>、</w:t>
            </w:r>
            <w:r w:rsidRPr="00475F2A">
              <w:rPr>
                <w:rFonts w:ascii="宋体" w:hAnsi="宋体" w:cs="Arial"/>
                <w:szCs w:val="21"/>
              </w:rPr>
              <w:t>ISO1400系列</w:t>
            </w:r>
            <w:r>
              <w:rPr>
                <w:rFonts w:ascii="宋体" w:hAnsi="宋体" w:cs="Arial"/>
                <w:szCs w:val="21"/>
              </w:rPr>
              <w:t>、</w:t>
            </w:r>
            <w:r w:rsidRPr="00475F2A">
              <w:rPr>
                <w:rFonts w:ascii="宋体" w:hAnsi="宋体" w:cs="Arial"/>
                <w:szCs w:val="21"/>
              </w:rPr>
              <w:t>认证</w:t>
            </w:r>
            <w:r w:rsidRPr="00475F2A">
              <w:rPr>
                <w:rFonts w:ascii="宋体" w:hAnsi="宋体" w:cs="Arial" w:hint="eastAsia"/>
                <w:szCs w:val="21"/>
              </w:rPr>
              <w:t>全国工业产品生产许可证</w:t>
            </w:r>
            <w:r>
              <w:rPr>
                <w:rFonts w:ascii="宋体" w:hAnsi="宋体" w:cs="Arial" w:hint="eastAsia"/>
                <w:szCs w:val="21"/>
              </w:rPr>
              <w:t>；</w:t>
            </w:r>
          </w:p>
          <w:p w:rsidR="002463D4" w:rsidRDefault="002463D4" w:rsidP="002463D4">
            <w:pPr>
              <w:pStyle w:val="a8"/>
              <w:numPr>
                <w:ilvl w:val="0"/>
                <w:numId w:val="8"/>
              </w:numPr>
              <w:spacing w:line="276" w:lineRule="auto"/>
              <w:ind w:firstLineChars="0"/>
              <w:rPr>
                <w:rFonts w:ascii="宋体" w:hAnsi="宋体" w:cs="Arial"/>
                <w:szCs w:val="21"/>
              </w:rPr>
            </w:pPr>
            <w:r w:rsidRPr="00713E61">
              <w:rPr>
                <w:rFonts w:ascii="宋体" w:hAnsi="宋体" w:cs="Arial" w:hint="eastAsia"/>
                <w:szCs w:val="21"/>
              </w:rPr>
              <w:t>中国制冷空调设备维修安装企业资质证书</w:t>
            </w:r>
            <w:r>
              <w:rPr>
                <w:rFonts w:ascii="宋体" w:hAnsi="宋体" w:cs="Arial" w:hint="eastAsia"/>
                <w:szCs w:val="21"/>
              </w:rPr>
              <w:t>；</w:t>
            </w:r>
          </w:p>
          <w:p w:rsidR="002463D4" w:rsidRPr="00D40BF0" w:rsidRDefault="002463D4" w:rsidP="002463D4">
            <w:pPr>
              <w:pStyle w:val="a8"/>
              <w:numPr>
                <w:ilvl w:val="0"/>
                <w:numId w:val="8"/>
              </w:numPr>
              <w:spacing w:line="276" w:lineRule="auto"/>
              <w:ind w:firstLineChars="0"/>
              <w:rPr>
                <w:rFonts w:ascii="宋体" w:hAnsi="宋体" w:cs="Arial"/>
                <w:szCs w:val="21"/>
              </w:rPr>
            </w:pPr>
            <w:r>
              <w:rPr>
                <w:rFonts w:ascii="宋体" w:hAnsi="宋体" w:cs="Arial"/>
                <w:szCs w:val="21"/>
              </w:rPr>
              <w:t>投标设备通过泰尔认证，提供证明文件；</w:t>
            </w:r>
          </w:p>
          <w:p w:rsidR="002463D4" w:rsidRDefault="002463D4" w:rsidP="002463D4">
            <w:pPr>
              <w:pStyle w:val="a8"/>
              <w:numPr>
                <w:ilvl w:val="0"/>
                <w:numId w:val="8"/>
              </w:numPr>
              <w:spacing w:line="276" w:lineRule="auto"/>
              <w:ind w:firstLineChars="0"/>
              <w:rPr>
                <w:rFonts w:ascii="宋体" w:hAnsi="宋体" w:cs="Arial"/>
                <w:szCs w:val="21"/>
              </w:rPr>
            </w:pPr>
            <w:r>
              <w:rPr>
                <w:rFonts w:ascii="宋体" w:hAnsi="宋体" w:cs="Arial" w:hint="eastAsia"/>
                <w:szCs w:val="21"/>
              </w:rPr>
              <w:t>提供原厂出具的针对本项目的原</w:t>
            </w:r>
            <w:r w:rsidRPr="00FA1AD6">
              <w:rPr>
                <w:rFonts w:ascii="宋体" w:hAnsi="宋体" w:cs="Arial" w:hint="eastAsia"/>
                <w:szCs w:val="21"/>
              </w:rPr>
              <w:t>厂两年</w:t>
            </w:r>
            <w:proofErr w:type="gramStart"/>
            <w:r w:rsidRPr="00FA1AD6">
              <w:rPr>
                <w:rFonts w:ascii="宋体" w:hAnsi="宋体" w:cs="Arial" w:hint="eastAsia"/>
                <w:szCs w:val="21"/>
              </w:rPr>
              <w:t>质</w:t>
            </w:r>
            <w:r>
              <w:rPr>
                <w:rFonts w:ascii="宋体" w:hAnsi="宋体" w:cs="Arial" w:hint="eastAsia"/>
                <w:szCs w:val="21"/>
              </w:rPr>
              <w:t>保证明</w:t>
            </w:r>
            <w:proofErr w:type="gramEnd"/>
            <w:r>
              <w:rPr>
                <w:rFonts w:ascii="宋体" w:hAnsi="宋体" w:cs="Arial" w:hint="eastAsia"/>
                <w:szCs w:val="21"/>
              </w:rPr>
              <w:t>、原厂</w:t>
            </w:r>
            <w:r w:rsidRPr="00475F2A">
              <w:rPr>
                <w:rFonts w:ascii="宋体" w:hAnsi="宋体" w:cs="Arial" w:hint="eastAsia"/>
                <w:szCs w:val="21"/>
              </w:rPr>
              <w:t>授权</w:t>
            </w:r>
            <w:r>
              <w:rPr>
                <w:rFonts w:ascii="宋体" w:hAnsi="宋体" w:cs="Arial" w:hint="eastAsia"/>
                <w:szCs w:val="21"/>
              </w:rPr>
              <w:t>；</w:t>
            </w:r>
          </w:p>
          <w:p w:rsidR="002463D4" w:rsidRPr="00303B87" w:rsidRDefault="002463D4" w:rsidP="002463D4">
            <w:pPr>
              <w:pStyle w:val="a8"/>
              <w:numPr>
                <w:ilvl w:val="0"/>
                <w:numId w:val="8"/>
              </w:numPr>
              <w:spacing w:line="276" w:lineRule="auto"/>
              <w:ind w:firstLineChars="0"/>
              <w:rPr>
                <w:rFonts w:ascii="宋体" w:hAnsi="宋体" w:cs="Arial"/>
                <w:szCs w:val="21"/>
              </w:rPr>
            </w:pPr>
            <w:r w:rsidRPr="00303B87">
              <w:rPr>
                <w:rFonts w:ascii="宋体" w:hAnsi="宋体" w:cs="Arial"/>
                <w:szCs w:val="21"/>
              </w:rPr>
              <w:t>考虑到维护快捷和时效性，要求在设备制造商在江苏</w:t>
            </w:r>
            <w:r>
              <w:rPr>
                <w:rFonts w:ascii="宋体" w:hAnsi="宋体" w:cs="Arial" w:hint="eastAsia"/>
                <w:szCs w:val="21"/>
              </w:rPr>
              <w:t>服务机构</w:t>
            </w:r>
            <w:r w:rsidR="005C18B8">
              <w:rPr>
                <w:rFonts w:ascii="宋体" w:hAnsi="宋体" w:cs="Arial" w:hint="eastAsia"/>
                <w:szCs w:val="21"/>
              </w:rPr>
              <w:t>，提供工商注册证明</w:t>
            </w:r>
            <w:r>
              <w:rPr>
                <w:rFonts w:ascii="宋体" w:hAnsi="宋体" w:cs="Arial"/>
                <w:szCs w:val="21"/>
              </w:rPr>
              <w:t>（加盖制造商原厂</w:t>
            </w:r>
            <w:r w:rsidRPr="00303B87">
              <w:rPr>
                <w:rFonts w:ascii="宋体" w:hAnsi="宋体" w:cs="Arial"/>
                <w:szCs w:val="21"/>
              </w:rPr>
              <w:t>章）。</w:t>
            </w:r>
          </w:p>
        </w:tc>
      </w:tr>
      <w:tr w:rsidR="002463D4" w:rsidRPr="00904509" w:rsidTr="0019534D">
        <w:trPr>
          <w:jc w:val="center"/>
        </w:trPr>
        <w:tc>
          <w:tcPr>
            <w:tcW w:w="1985" w:type="dxa"/>
            <w:vAlign w:val="center"/>
          </w:tcPr>
          <w:p w:rsidR="002463D4" w:rsidRPr="00904509" w:rsidRDefault="002463D4" w:rsidP="0019534D">
            <w:pPr>
              <w:pStyle w:val="1"/>
              <w:contextualSpacing/>
              <w:jc w:val="left"/>
              <w:rPr>
                <w:rFonts w:ascii="宋体" w:hAnsi="宋体"/>
                <w:sz w:val="24"/>
                <w:szCs w:val="24"/>
              </w:rPr>
            </w:pPr>
            <w:r w:rsidRPr="00904509">
              <w:rPr>
                <w:rFonts w:ascii="宋体" w:hAnsi="宋体" w:hint="eastAsia"/>
                <w:sz w:val="24"/>
                <w:szCs w:val="24"/>
              </w:rPr>
              <w:t>精密空调室外机</w:t>
            </w:r>
          </w:p>
        </w:tc>
        <w:tc>
          <w:tcPr>
            <w:tcW w:w="6691" w:type="dxa"/>
            <w:vAlign w:val="center"/>
          </w:tcPr>
          <w:p w:rsidR="002463D4" w:rsidRPr="00303B87" w:rsidRDefault="002463D4" w:rsidP="002463D4">
            <w:pPr>
              <w:pStyle w:val="a8"/>
              <w:numPr>
                <w:ilvl w:val="0"/>
                <w:numId w:val="16"/>
              </w:numPr>
              <w:spacing w:line="276" w:lineRule="auto"/>
              <w:ind w:firstLineChars="0"/>
              <w:rPr>
                <w:rFonts w:ascii="宋体" w:hAnsi="宋体" w:cs="Arial"/>
                <w:szCs w:val="21"/>
              </w:rPr>
            </w:pPr>
            <w:r w:rsidRPr="00303B87">
              <w:rPr>
                <w:rFonts w:ascii="宋体" w:hAnsi="宋体" w:cs="Arial" w:hint="eastAsia"/>
                <w:szCs w:val="21"/>
              </w:rPr>
              <w:t>机房专用空调室外机应具有良好的刚性和防腐性能，适应多种环境条件。</w:t>
            </w:r>
          </w:p>
          <w:p w:rsidR="002463D4" w:rsidRPr="00303B87" w:rsidRDefault="002463D4" w:rsidP="002463D4">
            <w:pPr>
              <w:pStyle w:val="a8"/>
              <w:numPr>
                <w:ilvl w:val="0"/>
                <w:numId w:val="16"/>
              </w:numPr>
              <w:spacing w:line="276" w:lineRule="auto"/>
              <w:ind w:firstLineChars="0"/>
              <w:rPr>
                <w:rFonts w:ascii="宋体" w:hAnsi="宋体" w:cs="Arial"/>
                <w:szCs w:val="21"/>
              </w:rPr>
            </w:pPr>
            <w:r w:rsidRPr="00303B87">
              <w:rPr>
                <w:rFonts w:ascii="宋体" w:hAnsi="宋体" w:cs="Arial" w:hint="eastAsia"/>
                <w:szCs w:val="21"/>
              </w:rPr>
              <w:t>机房专用空调机组的风冷型室外机组应提供冷凝风扇变速控制器，能根据冷凝器管道内部压力变化自动调节冷凝风扇的运转速度。</w:t>
            </w:r>
          </w:p>
          <w:p w:rsidR="002463D4" w:rsidRPr="00303B87" w:rsidRDefault="002463D4" w:rsidP="002463D4">
            <w:pPr>
              <w:pStyle w:val="a8"/>
              <w:numPr>
                <w:ilvl w:val="0"/>
                <w:numId w:val="16"/>
              </w:numPr>
              <w:spacing w:line="276" w:lineRule="auto"/>
              <w:ind w:firstLineChars="0"/>
              <w:rPr>
                <w:rFonts w:ascii="宋体" w:hAnsi="宋体" w:cs="Arial"/>
                <w:szCs w:val="21"/>
              </w:rPr>
            </w:pPr>
            <w:r w:rsidRPr="00303B87">
              <w:rPr>
                <w:rFonts w:ascii="宋体" w:hAnsi="宋体" w:cs="Arial" w:hint="eastAsia"/>
                <w:szCs w:val="21"/>
              </w:rPr>
              <w:t>机房专用空调机组的风冷冷凝器可水平或垂直安装。机房专用空调机组的风冷冷凝器可水平或垂直安装。</w:t>
            </w:r>
          </w:p>
          <w:p w:rsidR="002463D4" w:rsidRPr="00303B87" w:rsidRDefault="002463D4" w:rsidP="002463D4">
            <w:pPr>
              <w:pStyle w:val="a8"/>
              <w:numPr>
                <w:ilvl w:val="0"/>
                <w:numId w:val="16"/>
              </w:numPr>
              <w:spacing w:line="276" w:lineRule="auto"/>
              <w:ind w:firstLineChars="0"/>
              <w:rPr>
                <w:rFonts w:ascii="宋体" w:hAnsi="宋体" w:cs="Arial"/>
                <w:szCs w:val="21"/>
              </w:rPr>
            </w:pPr>
            <w:r w:rsidRPr="00303B87">
              <w:rPr>
                <w:rFonts w:ascii="宋体" w:hAnsi="宋体" w:cs="Arial" w:hint="eastAsia"/>
                <w:szCs w:val="21"/>
              </w:rPr>
              <w:t>机房专用空调机组的风冷冷凝器的风机电机、风机调速器、压力控制器等应有良好的防水性能</w:t>
            </w:r>
          </w:p>
          <w:p w:rsidR="002463D4" w:rsidRPr="00904509" w:rsidRDefault="002463D4" w:rsidP="002463D4">
            <w:pPr>
              <w:pStyle w:val="a8"/>
              <w:numPr>
                <w:ilvl w:val="0"/>
                <w:numId w:val="16"/>
              </w:numPr>
              <w:spacing w:line="276" w:lineRule="auto"/>
              <w:ind w:firstLineChars="0"/>
              <w:rPr>
                <w:rFonts w:ascii="宋体" w:hAnsi="宋体"/>
                <w:sz w:val="24"/>
                <w:szCs w:val="24"/>
              </w:rPr>
            </w:pPr>
            <w:r w:rsidRPr="00303B87">
              <w:rPr>
                <w:rFonts w:ascii="宋体" w:hAnsi="宋体" w:cs="Arial" w:hint="eastAsia"/>
                <w:szCs w:val="21"/>
              </w:rPr>
              <w:lastRenderedPageBreak/>
              <w:t>机房专用空调机组的冷凝器出厂时应保压，管路端口应有防止异物进入的措施。</w:t>
            </w:r>
          </w:p>
        </w:tc>
      </w:tr>
    </w:tbl>
    <w:p w:rsidR="002463D4" w:rsidRPr="00FA1AD6" w:rsidRDefault="002463D4" w:rsidP="00FA1AD6">
      <w:pPr>
        <w:autoSpaceDE w:val="0"/>
        <w:autoSpaceDN w:val="0"/>
        <w:adjustRightInd w:val="0"/>
        <w:spacing w:line="360" w:lineRule="auto"/>
        <w:ind w:firstLine="420"/>
        <w:rPr>
          <w:rFonts w:ascii="宋体" w:hAnsi="宋体"/>
          <w:sz w:val="24"/>
          <w:lang w:val="zh-CN"/>
        </w:rPr>
      </w:pPr>
      <w:bookmarkStart w:id="31" w:name="_Toc433811381"/>
      <w:bookmarkStart w:id="32" w:name="_Toc434236179"/>
      <w:bookmarkStart w:id="33" w:name="_Toc449538743"/>
      <w:bookmarkStart w:id="34" w:name="_Toc452554706"/>
      <w:r w:rsidRPr="00FA1AD6">
        <w:rPr>
          <w:rFonts w:ascii="宋体" w:hAnsi="宋体" w:hint="eastAsia"/>
          <w:sz w:val="24"/>
          <w:lang w:val="zh-CN"/>
        </w:rPr>
        <w:lastRenderedPageBreak/>
        <w:t>1.3 其他要求</w:t>
      </w:r>
      <w:bookmarkEnd w:id="31"/>
      <w:bookmarkEnd w:id="32"/>
      <w:bookmarkEnd w:id="33"/>
      <w:bookmarkEnd w:id="34"/>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1</w:t>
      </w:r>
      <w:r w:rsidR="00FA1AD6" w:rsidRPr="00FA1AD6">
        <w:rPr>
          <w:rFonts w:ascii="宋体" w:hAnsi="宋体" w:hint="eastAsia"/>
          <w:sz w:val="24"/>
          <w:lang w:val="zh-CN"/>
        </w:rPr>
        <w:t>、</w:t>
      </w:r>
      <w:r w:rsidRPr="00FA1AD6">
        <w:rPr>
          <w:rFonts w:ascii="宋体" w:hAnsi="宋体" w:hint="eastAsia"/>
          <w:sz w:val="24"/>
          <w:lang w:val="zh-CN"/>
        </w:rPr>
        <w:t>所有设备为成熟稳定产品，具有稳定工作实际案例，面向公开市场发售，保障供货质量和安装调试的水平，禁止使用实验室或测试阶段产品；</w:t>
      </w:r>
    </w:p>
    <w:p w:rsidR="002463D4" w:rsidRPr="00FA1AD6" w:rsidRDefault="002463D4" w:rsidP="00FA1AD6">
      <w:pPr>
        <w:autoSpaceDE w:val="0"/>
        <w:autoSpaceDN w:val="0"/>
        <w:adjustRightInd w:val="0"/>
        <w:spacing w:line="360" w:lineRule="auto"/>
        <w:ind w:firstLine="420"/>
        <w:rPr>
          <w:rFonts w:ascii="宋体" w:hAnsi="宋体"/>
          <w:sz w:val="24"/>
          <w:lang w:val="zh-CN"/>
        </w:rPr>
      </w:pPr>
      <w:r w:rsidRPr="00FA1AD6">
        <w:rPr>
          <w:rFonts w:ascii="宋体" w:hAnsi="宋体" w:hint="eastAsia"/>
          <w:sz w:val="24"/>
          <w:lang w:val="zh-CN"/>
        </w:rPr>
        <w:t>2、中标单位负责完成系统安装，调试等工作，并负责项目完整性，必须确保系统独立运行并稳定，且能够与项目所在地现有系统进行无缝对接，所选用产品满足现场实际安装环境，否则</w:t>
      </w:r>
      <w:r w:rsidR="00570F3E">
        <w:rPr>
          <w:rFonts w:ascii="宋体" w:hAnsi="宋体" w:hint="eastAsia"/>
          <w:sz w:val="24"/>
          <w:lang w:val="zh-CN"/>
        </w:rPr>
        <w:t>卫生信息中心</w:t>
      </w:r>
      <w:r w:rsidRPr="00FA1AD6">
        <w:rPr>
          <w:rFonts w:ascii="宋体" w:hAnsi="宋体" w:hint="eastAsia"/>
          <w:sz w:val="24"/>
          <w:lang w:val="zh-CN"/>
        </w:rPr>
        <w:t>有权要求无条件更换。</w:t>
      </w:r>
    </w:p>
    <w:p w:rsidR="009952DF" w:rsidRPr="002463D4" w:rsidRDefault="009952DF">
      <w:pPr>
        <w:rPr>
          <w:rFonts w:ascii="仿宋" w:eastAsia="仿宋" w:hAnsi="仿宋"/>
          <w:sz w:val="24"/>
          <w:szCs w:val="24"/>
        </w:rPr>
      </w:pPr>
      <w:bookmarkStart w:id="35" w:name="_GoBack"/>
      <w:bookmarkEnd w:id="35"/>
    </w:p>
    <w:p w:rsidR="009B2E42" w:rsidRDefault="009B2E42">
      <w:pPr>
        <w:rPr>
          <w:rFonts w:ascii="仿宋" w:eastAsia="仿宋" w:hAnsi="仿宋"/>
          <w:sz w:val="24"/>
          <w:szCs w:val="24"/>
        </w:rPr>
      </w:pPr>
    </w:p>
    <w:p w:rsidR="009B2E42" w:rsidRPr="00570F3E" w:rsidRDefault="009B2E42">
      <w:pPr>
        <w:rPr>
          <w:rFonts w:ascii="仿宋" w:eastAsia="仿宋" w:hAnsi="仿宋"/>
          <w:sz w:val="24"/>
          <w:szCs w:val="24"/>
        </w:rPr>
      </w:pPr>
    </w:p>
    <w:p w:rsidR="00570F3E" w:rsidRDefault="00570F3E">
      <w:pPr>
        <w:widowControl/>
        <w:jc w:val="left"/>
        <w:rPr>
          <w:rFonts w:ascii="宋体" w:hAnsi="宋体"/>
          <w:bCs/>
          <w:sz w:val="36"/>
          <w:szCs w:val="36"/>
          <w:lang w:val="zh-CN"/>
        </w:rPr>
      </w:pPr>
      <w:r>
        <w:rPr>
          <w:rFonts w:ascii="宋体" w:hAnsi="宋体"/>
          <w:bCs/>
          <w:sz w:val="36"/>
          <w:szCs w:val="36"/>
          <w:lang w:val="zh-CN"/>
        </w:rPr>
        <w:br w:type="page"/>
      </w:r>
    </w:p>
    <w:p w:rsidR="009B2E42" w:rsidRPr="007B177D" w:rsidRDefault="009B2E42" w:rsidP="009B2E42">
      <w:pPr>
        <w:autoSpaceDE w:val="0"/>
        <w:autoSpaceDN w:val="0"/>
        <w:adjustRightInd w:val="0"/>
        <w:jc w:val="center"/>
        <w:rPr>
          <w:rFonts w:ascii="宋体" w:hAnsi="宋体"/>
          <w:bCs/>
          <w:sz w:val="36"/>
          <w:szCs w:val="36"/>
        </w:rPr>
      </w:pPr>
      <w:r w:rsidRPr="007B177D">
        <w:rPr>
          <w:rFonts w:ascii="宋体" w:hAnsi="宋体" w:hint="eastAsia"/>
          <w:bCs/>
          <w:sz w:val="36"/>
          <w:szCs w:val="36"/>
          <w:lang w:val="zh-CN"/>
        </w:rPr>
        <w:lastRenderedPageBreak/>
        <w:t>第四章</w:t>
      </w:r>
      <w:r w:rsidRPr="007B177D">
        <w:rPr>
          <w:rFonts w:ascii="宋体" w:hAnsi="宋体"/>
          <w:bCs/>
          <w:sz w:val="36"/>
          <w:szCs w:val="36"/>
        </w:rPr>
        <w:t xml:space="preserve">  </w:t>
      </w:r>
      <w:r w:rsidRPr="007B177D">
        <w:rPr>
          <w:rFonts w:ascii="宋体" w:hAnsi="宋体" w:hint="eastAsia"/>
          <w:bCs/>
          <w:sz w:val="36"/>
          <w:szCs w:val="36"/>
          <w:lang w:val="zh-CN"/>
        </w:rPr>
        <w:t>附</w:t>
      </w:r>
      <w:r w:rsidRPr="007B177D">
        <w:rPr>
          <w:rFonts w:ascii="宋体" w:hAnsi="宋体"/>
          <w:bCs/>
          <w:sz w:val="36"/>
          <w:szCs w:val="36"/>
        </w:rPr>
        <w:t xml:space="preserve">  </w:t>
      </w:r>
      <w:r w:rsidRPr="007B177D">
        <w:rPr>
          <w:rFonts w:ascii="宋体" w:hAnsi="宋体" w:hint="eastAsia"/>
          <w:bCs/>
          <w:sz w:val="36"/>
          <w:szCs w:val="36"/>
          <w:lang w:val="zh-CN"/>
        </w:rPr>
        <w:t>件</w:t>
      </w: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附件一：谈判申请及声明格式</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致：南京市</w:t>
      </w:r>
      <w:r w:rsidR="00031FF2">
        <w:rPr>
          <w:rFonts w:ascii="宋体" w:hAnsi="宋体" w:hint="eastAsia"/>
          <w:szCs w:val="21"/>
          <w:lang w:val="zh-CN"/>
        </w:rPr>
        <w:t>卫生信息中心</w:t>
      </w:r>
      <w:r w:rsidRPr="007B177D">
        <w:rPr>
          <w:rFonts w:ascii="宋体" w:hAnsi="宋体" w:hint="eastAsia"/>
          <w:szCs w:val="21"/>
          <w:lang w:val="zh-CN"/>
        </w:rPr>
        <w:t>:</w:t>
      </w:r>
    </w:p>
    <w:p w:rsidR="009B2E42" w:rsidRPr="007B177D" w:rsidRDefault="009B2E42" w:rsidP="009B2E42">
      <w:pPr>
        <w:autoSpaceDE w:val="0"/>
        <w:autoSpaceDN w:val="0"/>
        <w:adjustRightInd w:val="0"/>
        <w:ind w:firstLine="420"/>
        <w:rPr>
          <w:rFonts w:ascii="宋体" w:hAnsi="宋体"/>
          <w:szCs w:val="21"/>
          <w:lang w:val="zh-CN"/>
        </w:rPr>
      </w:pPr>
      <w:r w:rsidRPr="007B177D">
        <w:rPr>
          <w:rFonts w:ascii="宋体" w:hAnsi="宋体" w:hint="eastAsia"/>
          <w:szCs w:val="21"/>
          <w:lang w:val="zh-CN"/>
        </w:rPr>
        <w:t>根据贵方</w:t>
      </w:r>
      <w:r w:rsidRPr="007B177D">
        <w:rPr>
          <w:rFonts w:ascii="宋体" w:hAnsi="宋体" w:hint="eastAsia"/>
          <w:szCs w:val="21"/>
          <w:u w:val="single"/>
          <w:lang w:val="zh-CN"/>
        </w:rPr>
        <w:t xml:space="preserve">         </w:t>
      </w:r>
      <w:r w:rsidRPr="007B177D">
        <w:rPr>
          <w:rFonts w:ascii="宋体" w:hAnsi="宋体" w:hint="eastAsia"/>
          <w:szCs w:val="21"/>
          <w:lang w:val="zh-CN"/>
        </w:rPr>
        <w:t>号竞争性谈判文件，正式授权下述签字人</w:t>
      </w:r>
      <w:r w:rsidRPr="007B177D">
        <w:rPr>
          <w:rFonts w:ascii="宋体" w:hAnsi="宋体"/>
          <w:szCs w:val="21"/>
          <w:u w:val="single"/>
          <w:lang w:val="zh-CN"/>
        </w:rPr>
        <w:t xml:space="preserve">                   </w:t>
      </w:r>
      <w:r w:rsidRPr="007B177D">
        <w:rPr>
          <w:rFonts w:ascii="宋体" w:hAnsi="宋体"/>
          <w:szCs w:val="21"/>
          <w:lang w:val="zh-CN"/>
        </w:rPr>
        <w:t>(</w:t>
      </w:r>
      <w:r w:rsidRPr="007B177D">
        <w:rPr>
          <w:rFonts w:ascii="宋体" w:hAnsi="宋体" w:hint="eastAsia"/>
          <w:szCs w:val="21"/>
          <w:lang w:val="zh-CN"/>
        </w:rPr>
        <w:t>姓名和职务</w:t>
      </w:r>
      <w:r w:rsidRPr="007B177D">
        <w:rPr>
          <w:rFonts w:ascii="宋体" w:hAnsi="宋体"/>
          <w:szCs w:val="21"/>
          <w:lang w:val="zh-CN"/>
        </w:rPr>
        <w:t>)</w:t>
      </w:r>
      <w:r w:rsidRPr="007B177D">
        <w:rPr>
          <w:rFonts w:ascii="宋体" w:hAnsi="宋体" w:hint="eastAsia"/>
          <w:szCs w:val="21"/>
          <w:lang w:val="zh-CN"/>
        </w:rPr>
        <w:t>代表</w:t>
      </w:r>
      <w:r w:rsidRPr="007B177D">
        <w:rPr>
          <w:rFonts w:ascii="宋体" w:hAnsi="宋体"/>
          <w:szCs w:val="21"/>
          <w:u w:val="single"/>
          <w:lang w:val="zh-CN"/>
        </w:rPr>
        <w:t xml:space="preserve">                        </w:t>
      </w:r>
      <w:r w:rsidRPr="007B177D">
        <w:rPr>
          <w:rFonts w:ascii="宋体" w:hAnsi="宋体" w:hint="eastAsia"/>
          <w:szCs w:val="21"/>
          <w:lang w:val="zh-CN"/>
        </w:rPr>
        <w:t>（谈判供应商名称），提交响应性文件并参加谈判。</w:t>
      </w:r>
    </w:p>
    <w:p w:rsidR="009B2E42" w:rsidRPr="007B177D" w:rsidRDefault="009B2E42" w:rsidP="009B2E42">
      <w:pPr>
        <w:ind w:firstLineChars="200" w:firstLine="420"/>
        <w:rPr>
          <w:rFonts w:ascii="宋体" w:hAnsi="宋体"/>
        </w:rPr>
      </w:pPr>
      <w:r w:rsidRPr="007B177D">
        <w:rPr>
          <w:rFonts w:ascii="宋体" w:hAnsi="宋体" w:hint="eastAsia"/>
        </w:rPr>
        <w:t>据此函，签字</w:t>
      </w:r>
      <w:proofErr w:type="gramStart"/>
      <w:r w:rsidRPr="007B177D">
        <w:rPr>
          <w:rFonts w:ascii="宋体" w:hAnsi="宋体" w:hint="eastAsia"/>
        </w:rPr>
        <w:t>人兹宣布</w:t>
      </w:r>
      <w:proofErr w:type="gramEnd"/>
      <w:r w:rsidRPr="007B177D">
        <w:rPr>
          <w:rFonts w:ascii="宋体" w:hAnsi="宋体" w:hint="eastAsia"/>
        </w:rPr>
        <w:t>同意如下：</w:t>
      </w:r>
    </w:p>
    <w:p w:rsidR="009B2E42" w:rsidRPr="007B177D" w:rsidRDefault="009B2E42" w:rsidP="009B2E42">
      <w:pPr>
        <w:ind w:firstLineChars="200" w:firstLine="420"/>
        <w:rPr>
          <w:rFonts w:ascii="宋体" w:hAnsi="宋体"/>
        </w:rPr>
      </w:pPr>
      <w:r w:rsidRPr="007B177D">
        <w:rPr>
          <w:rFonts w:ascii="宋体" w:hAnsi="宋体" w:hint="eastAsia"/>
        </w:rPr>
        <w:t>1、人民币总报价为（大写）</w:t>
      </w:r>
      <w:r w:rsidRPr="007B177D">
        <w:rPr>
          <w:rFonts w:ascii="宋体" w:hAnsi="宋体" w:hint="eastAsia"/>
          <w:bCs/>
          <w:u w:val="single"/>
        </w:rPr>
        <w:t xml:space="preserve">             </w:t>
      </w:r>
      <w:r w:rsidRPr="007B177D">
        <w:rPr>
          <w:rFonts w:ascii="宋体" w:hAnsi="宋体" w:hint="eastAsia"/>
        </w:rPr>
        <w:t>元。</w:t>
      </w:r>
    </w:p>
    <w:p w:rsidR="009B2E42" w:rsidRPr="007B177D" w:rsidRDefault="009B2E42" w:rsidP="009B2E42">
      <w:pPr>
        <w:ind w:firstLineChars="200" w:firstLine="420"/>
        <w:rPr>
          <w:rFonts w:ascii="宋体" w:hAnsi="宋体"/>
        </w:rPr>
      </w:pPr>
      <w:r w:rsidRPr="007B177D">
        <w:rPr>
          <w:rFonts w:ascii="宋体" w:hAnsi="宋体" w:hint="eastAsia"/>
        </w:rPr>
        <w:t>2、我们同意向贵方提供贵方可能要求的与本次谈判有关的任何证据或资料。</w:t>
      </w:r>
    </w:p>
    <w:p w:rsidR="009B2E42" w:rsidRPr="007B177D" w:rsidRDefault="009B2E42" w:rsidP="009B2E42">
      <w:pPr>
        <w:ind w:firstLineChars="200" w:firstLine="420"/>
        <w:rPr>
          <w:rFonts w:ascii="宋体" w:hAnsi="宋体"/>
        </w:rPr>
      </w:pPr>
      <w:r w:rsidRPr="007B177D">
        <w:rPr>
          <w:rFonts w:ascii="宋体" w:hAnsi="宋体" w:hint="eastAsia"/>
        </w:rPr>
        <w:t>3、一旦我方成交，我方将根据谈判文件的规定，严格履行合同，保证于承诺的时间内完成货物的启动、调试等服务，并交付采购人验收、使用。</w:t>
      </w:r>
    </w:p>
    <w:p w:rsidR="009B2E42" w:rsidRPr="007B177D" w:rsidRDefault="009B2E42" w:rsidP="009B2E42">
      <w:pPr>
        <w:ind w:firstLineChars="200" w:firstLine="420"/>
        <w:rPr>
          <w:rFonts w:ascii="宋体" w:hAnsi="宋体"/>
          <w:szCs w:val="21"/>
        </w:rPr>
      </w:pPr>
      <w:r w:rsidRPr="007B177D">
        <w:rPr>
          <w:rFonts w:ascii="宋体" w:hAnsi="宋体" w:hint="eastAsia"/>
        </w:rPr>
        <w:t>4、我方决不</w:t>
      </w:r>
      <w:r w:rsidRPr="007B177D">
        <w:rPr>
          <w:rFonts w:ascii="宋体" w:hAnsi="宋体" w:hint="eastAsia"/>
          <w:szCs w:val="21"/>
        </w:rPr>
        <w:t>提供虚假材料谋取成交、</w:t>
      </w:r>
      <w:r w:rsidRPr="007B177D">
        <w:rPr>
          <w:rFonts w:ascii="宋体" w:hAnsi="宋体" w:hint="eastAsia"/>
        </w:rPr>
        <w:t>决不</w:t>
      </w:r>
      <w:r w:rsidRPr="007B177D">
        <w:rPr>
          <w:rFonts w:ascii="宋体" w:hAnsi="宋体" w:hint="eastAsia"/>
          <w:szCs w:val="21"/>
        </w:rPr>
        <w:t>采取不正当手段诋毁、排挤其他供应商、</w:t>
      </w:r>
      <w:r w:rsidRPr="007B177D">
        <w:rPr>
          <w:rFonts w:ascii="宋体" w:hAnsi="宋体" w:hint="eastAsia"/>
        </w:rPr>
        <w:t>决不</w:t>
      </w:r>
      <w:r w:rsidRPr="007B177D">
        <w:rPr>
          <w:rFonts w:ascii="宋体" w:hAnsi="宋体" w:hint="eastAsia"/>
          <w:szCs w:val="21"/>
        </w:rPr>
        <w:t>与采购人、其它供应商恶意串通、</w:t>
      </w:r>
      <w:r w:rsidRPr="007B177D">
        <w:rPr>
          <w:rFonts w:ascii="宋体" w:hAnsi="宋体" w:hint="eastAsia"/>
        </w:rPr>
        <w:t>决不</w:t>
      </w:r>
      <w:r w:rsidRPr="007B177D">
        <w:rPr>
          <w:rFonts w:ascii="宋体" w:hAnsi="宋体" w:hint="eastAsia"/>
          <w:szCs w:val="21"/>
        </w:rPr>
        <w:t>向</w:t>
      </w:r>
      <w:r w:rsidRPr="007B177D">
        <w:rPr>
          <w:rFonts w:ascii="宋体" w:hAnsi="宋体" w:hint="eastAsia"/>
        </w:rPr>
        <w:t>采购人、评委进行商业贿赂</w:t>
      </w:r>
      <w:r w:rsidRPr="007B177D">
        <w:rPr>
          <w:rFonts w:ascii="宋体" w:hAnsi="宋体" w:hint="eastAsia"/>
          <w:szCs w:val="21"/>
        </w:rPr>
        <w:t>、决不拒绝有关部门监督检查或提供虚假情况，如有违反，</w:t>
      </w:r>
      <w:r w:rsidRPr="007B177D">
        <w:rPr>
          <w:rFonts w:ascii="宋体" w:hAnsi="宋体" w:hint="eastAsia"/>
        </w:rPr>
        <w:t>无条件接受贵方及相关管理部门的处罚。</w:t>
      </w:r>
    </w:p>
    <w:p w:rsidR="009B2E42" w:rsidRPr="007B177D" w:rsidRDefault="009B2E42" w:rsidP="009B2E42">
      <w:pPr>
        <w:ind w:firstLineChars="200" w:firstLine="420"/>
        <w:rPr>
          <w:rFonts w:ascii="宋体" w:hAnsi="宋体"/>
        </w:rPr>
      </w:pPr>
      <w:r w:rsidRPr="007B177D">
        <w:rPr>
          <w:rFonts w:ascii="宋体" w:hAnsi="宋体" w:hint="eastAsia"/>
        </w:rPr>
        <w:t>5、我方正式通讯方式为：</w:t>
      </w:r>
    </w:p>
    <w:p w:rsidR="009B2E42" w:rsidRPr="007B177D" w:rsidRDefault="009B2E42" w:rsidP="009B2E42">
      <w:pPr>
        <w:ind w:firstLineChars="200" w:firstLine="420"/>
        <w:rPr>
          <w:rFonts w:ascii="宋体" w:hAnsi="宋体"/>
          <w:u w:val="single"/>
        </w:rPr>
      </w:pPr>
      <w:r w:rsidRPr="007B177D">
        <w:rPr>
          <w:rFonts w:ascii="宋体" w:hAnsi="宋体" w:hint="eastAsia"/>
        </w:rPr>
        <w:t>地   址：</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u w:val="single"/>
        </w:rPr>
      </w:pPr>
      <w:r w:rsidRPr="007B177D">
        <w:rPr>
          <w:rFonts w:ascii="宋体" w:hAnsi="宋体" w:hint="eastAsia"/>
        </w:rPr>
        <w:t>电   话：</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u w:val="single"/>
        </w:rPr>
      </w:pPr>
      <w:r w:rsidRPr="007B177D">
        <w:rPr>
          <w:rFonts w:ascii="宋体" w:hAnsi="宋体" w:hint="eastAsia"/>
        </w:rPr>
        <w:t>传   真：</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6、我方正式开户银行和</w:t>
      </w:r>
      <w:proofErr w:type="gramStart"/>
      <w:r w:rsidRPr="007B177D">
        <w:rPr>
          <w:rFonts w:ascii="宋体" w:hAnsi="宋体" w:hint="eastAsia"/>
        </w:rPr>
        <w:t>帐号</w:t>
      </w:r>
      <w:proofErr w:type="gramEnd"/>
      <w:r w:rsidRPr="007B177D">
        <w:rPr>
          <w:rFonts w:ascii="宋体" w:hAnsi="宋体" w:hint="eastAsia"/>
        </w:rPr>
        <w:t>为：</w:t>
      </w:r>
    </w:p>
    <w:p w:rsidR="009B2E42" w:rsidRPr="007B177D" w:rsidRDefault="009B2E42" w:rsidP="009B2E42">
      <w:pPr>
        <w:ind w:firstLineChars="200" w:firstLine="420"/>
        <w:rPr>
          <w:rFonts w:ascii="宋体" w:hAnsi="宋体"/>
          <w:u w:val="single"/>
        </w:rPr>
      </w:pPr>
      <w:r w:rsidRPr="007B177D">
        <w:rPr>
          <w:rFonts w:ascii="宋体" w:hAnsi="宋体" w:hint="eastAsia"/>
        </w:rPr>
        <w:t>开户银行：</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帐    号：</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u w:val="single"/>
        </w:rPr>
      </w:pPr>
      <w:r w:rsidRPr="007B177D">
        <w:rPr>
          <w:rFonts w:ascii="宋体" w:hAnsi="宋体" w:hint="eastAsia"/>
        </w:rPr>
        <w:t>供应商授权代表姓名（签字）：</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供应商名称（章）：</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日    期：</w:t>
      </w:r>
      <w:r w:rsidRPr="007B177D">
        <w:rPr>
          <w:rFonts w:ascii="宋体" w:hAnsi="宋体" w:hint="eastAsia"/>
          <w:u w:val="single"/>
        </w:rPr>
        <w:t xml:space="preserve">       </w:t>
      </w:r>
      <w:r w:rsidRPr="007B177D">
        <w:rPr>
          <w:rFonts w:ascii="宋体" w:hAnsi="宋体" w:hint="eastAsia"/>
        </w:rPr>
        <w:t>年</w:t>
      </w:r>
      <w:r w:rsidRPr="007B177D">
        <w:rPr>
          <w:rFonts w:ascii="宋体" w:hAnsi="宋体" w:hint="eastAsia"/>
          <w:u w:val="single"/>
        </w:rPr>
        <w:t xml:space="preserve">    </w:t>
      </w:r>
      <w:r w:rsidRPr="007B177D">
        <w:rPr>
          <w:rFonts w:ascii="宋体" w:hAnsi="宋体" w:hint="eastAsia"/>
        </w:rPr>
        <w:t>月</w:t>
      </w:r>
      <w:r w:rsidRPr="007B177D">
        <w:rPr>
          <w:rFonts w:ascii="宋体" w:hAnsi="宋体" w:hint="eastAsia"/>
          <w:u w:val="single"/>
        </w:rPr>
        <w:t xml:space="preserve">    </w:t>
      </w:r>
      <w:r w:rsidRPr="007B177D">
        <w:rPr>
          <w:rFonts w:ascii="宋体" w:hAnsi="宋体" w:hint="eastAsia"/>
        </w:rPr>
        <w:t>日</w:t>
      </w:r>
    </w:p>
    <w:p w:rsidR="009B2E42" w:rsidRPr="007B177D" w:rsidRDefault="009B2E42" w:rsidP="009B2E42">
      <w:pPr>
        <w:autoSpaceDE w:val="0"/>
        <w:autoSpaceDN w:val="0"/>
        <w:adjustRightInd w:val="0"/>
        <w:ind w:firstLine="420"/>
        <w:rPr>
          <w:rFonts w:ascii="宋体" w:hAnsi="宋体"/>
          <w:szCs w:val="21"/>
        </w:rPr>
      </w:pPr>
    </w:p>
    <w:p w:rsidR="009B2E42" w:rsidRPr="007B177D" w:rsidRDefault="009B2E42" w:rsidP="009B2E42">
      <w:pPr>
        <w:autoSpaceDE w:val="0"/>
        <w:autoSpaceDN w:val="0"/>
        <w:adjustRightInd w:val="0"/>
        <w:ind w:firstLine="420"/>
        <w:rPr>
          <w:rFonts w:ascii="宋体" w:hAnsi="宋体"/>
          <w:szCs w:val="21"/>
        </w:rPr>
      </w:pPr>
    </w:p>
    <w:p w:rsidR="009B2E42" w:rsidRPr="007B177D" w:rsidRDefault="009B2E42" w:rsidP="009B2E42">
      <w:pPr>
        <w:autoSpaceDE w:val="0"/>
        <w:autoSpaceDN w:val="0"/>
        <w:adjustRightInd w:val="0"/>
        <w:ind w:firstLine="420"/>
        <w:rPr>
          <w:rFonts w:ascii="宋体" w:hAnsi="宋体"/>
          <w:szCs w:val="21"/>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附件二：法定代表人授权书格式</w:t>
      </w:r>
    </w:p>
    <w:p w:rsidR="009B2E42" w:rsidRPr="007B177D" w:rsidRDefault="009B2E42" w:rsidP="009B2E42">
      <w:pPr>
        <w:autoSpaceDE w:val="0"/>
        <w:autoSpaceDN w:val="0"/>
        <w:adjustRightInd w:val="0"/>
        <w:ind w:firstLine="720"/>
        <w:jc w:val="center"/>
        <w:outlineLvl w:val="0"/>
        <w:rPr>
          <w:rFonts w:ascii="宋体" w:hAnsi="宋体"/>
          <w:sz w:val="36"/>
          <w:szCs w:val="36"/>
          <w:lang w:val="zh-CN"/>
        </w:rPr>
      </w:pPr>
      <w:r w:rsidRPr="007B177D">
        <w:rPr>
          <w:rFonts w:ascii="宋体" w:hAnsi="宋体" w:hint="eastAsia"/>
          <w:sz w:val="36"/>
          <w:szCs w:val="36"/>
          <w:lang w:val="zh-CN"/>
        </w:rPr>
        <w:t>法定代表人授权书</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南京市</w:t>
      </w:r>
      <w:r w:rsidR="00031FF2">
        <w:rPr>
          <w:rFonts w:ascii="宋体" w:hAnsi="宋体" w:hint="eastAsia"/>
          <w:szCs w:val="21"/>
          <w:lang w:val="zh-CN"/>
        </w:rPr>
        <w:t>卫生信息中心</w:t>
      </w:r>
      <w:r w:rsidRPr="007B177D">
        <w:rPr>
          <w:rFonts w:ascii="宋体" w:hAnsi="宋体" w:hint="eastAsia"/>
          <w:szCs w:val="21"/>
          <w:lang w:val="zh-CN"/>
        </w:rPr>
        <w:t>：</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本授权书声明：注册于</w:t>
      </w:r>
      <w:r w:rsidRPr="007B177D">
        <w:rPr>
          <w:rFonts w:ascii="宋体" w:hAnsi="宋体"/>
          <w:szCs w:val="21"/>
          <w:u w:val="single"/>
          <w:lang w:val="zh-CN"/>
        </w:rPr>
        <w:t xml:space="preserve">                             </w:t>
      </w:r>
      <w:r w:rsidRPr="007B177D">
        <w:rPr>
          <w:rFonts w:ascii="宋体" w:hAnsi="宋体" w:hint="eastAsia"/>
          <w:szCs w:val="21"/>
          <w:lang w:val="zh-CN"/>
        </w:rPr>
        <w:t>（供应商住址）的</w:t>
      </w:r>
      <w:r w:rsidRPr="007B177D">
        <w:rPr>
          <w:rFonts w:ascii="宋体" w:hAnsi="宋体"/>
          <w:szCs w:val="21"/>
          <w:u w:val="single"/>
          <w:lang w:val="zh-CN"/>
        </w:rPr>
        <w:t xml:space="preserve">                 </w:t>
      </w:r>
      <w:r w:rsidRPr="007B177D">
        <w:rPr>
          <w:rFonts w:ascii="宋体" w:hAnsi="宋体" w:hint="eastAsia"/>
          <w:szCs w:val="21"/>
          <w:lang w:val="zh-CN"/>
        </w:rPr>
        <w:t>（供应商名称）法定代表人</w:t>
      </w:r>
      <w:r w:rsidRPr="007B177D">
        <w:rPr>
          <w:rFonts w:ascii="宋体" w:hAnsi="宋体"/>
          <w:szCs w:val="21"/>
          <w:u w:val="single"/>
          <w:lang w:val="zh-CN"/>
        </w:rPr>
        <w:t xml:space="preserve">                      </w:t>
      </w:r>
      <w:r w:rsidRPr="007B177D">
        <w:rPr>
          <w:rFonts w:ascii="宋体" w:hAnsi="宋体" w:hint="eastAsia"/>
          <w:szCs w:val="21"/>
          <w:lang w:val="zh-CN"/>
        </w:rPr>
        <w:t>（法定代表人姓名、职务）代表本公司授权在下面签字的</w:t>
      </w:r>
      <w:r w:rsidRPr="007B177D">
        <w:rPr>
          <w:rFonts w:ascii="宋体" w:hAnsi="宋体"/>
          <w:szCs w:val="21"/>
          <w:u w:val="single"/>
          <w:lang w:val="zh-CN"/>
        </w:rPr>
        <w:t xml:space="preserve">                       </w:t>
      </w:r>
      <w:r w:rsidRPr="007B177D">
        <w:rPr>
          <w:rFonts w:ascii="宋体" w:hAnsi="宋体" w:hint="eastAsia"/>
          <w:szCs w:val="21"/>
          <w:lang w:val="zh-CN"/>
        </w:rPr>
        <w:t>（供应商代表姓名、职务）为本公司的合法代理人，就贵方组织的项目名称</w:t>
      </w:r>
      <w:r w:rsidRPr="007B177D">
        <w:rPr>
          <w:rFonts w:ascii="宋体" w:hAnsi="宋体"/>
          <w:bCs/>
          <w:szCs w:val="21"/>
          <w:u w:val="single"/>
          <w:lang w:val="zh-CN"/>
        </w:rPr>
        <w:t xml:space="preserve">                    </w:t>
      </w:r>
      <w:r w:rsidRPr="007B177D">
        <w:rPr>
          <w:rFonts w:ascii="宋体" w:hAnsi="宋体" w:hint="eastAsia"/>
          <w:szCs w:val="21"/>
          <w:lang w:val="zh-CN"/>
        </w:rPr>
        <w:t>，项目编号：</w:t>
      </w:r>
      <w:r w:rsidRPr="007B177D">
        <w:rPr>
          <w:rFonts w:ascii="宋体" w:hAnsi="宋体" w:hint="eastAsia"/>
          <w:szCs w:val="21"/>
          <w:u w:val="single"/>
          <w:lang w:val="zh-CN"/>
        </w:rPr>
        <w:t xml:space="preserve">           </w:t>
      </w:r>
      <w:r w:rsidRPr="007B177D">
        <w:rPr>
          <w:rFonts w:ascii="宋体" w:hAnsi="宋体" w:hint="eastAsia"/>
          <w:szCs w:val="21"/>
          <w:lang w:val="zh-CN"/>
        </w:rPr>
        <w:t>谈判，以本公司名义处理一切与之有关的事务。</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本授权书于</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 xml:space="preserve">月 </w:t>
      </w:r>
      <w:r w:rsidRPr="007B177D">
        <w:rPr>
          <w:rFonts w:ascii="宋体" w:hAnsi="宋体"/>
          <w:szCs w:val="21"/>
          <w:lang w:val="zh-CN"/>
        </w:rPr>
        <w:t xml:space="preserve">  </w:t>
      </w:r>
      <w:r w:rsidRPr="007B177D">
        <w:rPr>
          <w:rFonts w:ascii="宋体" w:hAnsi="宋体" w:hint="eastAsia"/>
          <w:szCs w:val="21"/>
          <w:lang w:val="zh-CN"/>
        </w:rPr>
        <w:t>日签字生效，特此声明。</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法定代表人签字：</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被授权人签字：</w:t>
      </w:r>
      <w:r w:rsidRPr="007B177D">
        <w:rPr>
          <w:rFonts w:ascii="宋体" w:hAnsi="宋体"/>
          <w:szCs w:val="21"/>
          <w:lang w:val="zh-CN"/>
        </w:rPr>
        <w:t xml:space="preserve">                    </w:t>
      </w:r>
    </w:p>
    <w:p w:rsidR="009B2E42" w:rsidRDefault="009B2E42" w:rsidP="00D541E7">
      <w:pPr>
        <w:tabs>
          <w:tab w:val="left" w:pos="1440"/>
        </w:tabs>
        <w:autoSpaceDE w:val="0"/>
        <w:autoSpaceDN w:val="0"/>
        <w:adjustRightInd w:val="0"/>
        <w:ind w:firstLine="420"/>
        <w:rPr>
          <w:rFonts w:ascii="宋体" w:hAnsi="宋体"/>
          <w:szCs w:val="21"/>
          <w:lang w:val="zh-CN"/>
        </w:rPr>
      </w:pPr>
      <w:r w:rsidRPr="007B177D">
        <w:rPr>
          <w:rFonts w:ascii="宋体" w:hAnsi="宋体" w:hint="eastAsia"/>
          <w:szCs w:val="21"/>
          <w:lang w:val="zh-CN"/>
        </w:rPr>
        <w:t>日</w:t>
      </w:r>
      <w:r w:rsidRPr="007B177D">
        <w:rPr>
          <w:rFonts w:ascii="宋体" w:hAnsi="宋体"/>
          <w:szCs w:val="21"/>
          <w:lang w:val="zh-CN"/>
        </w:rPr>
        <w:t xml:space="preserve">        </w:t>
      </w:r>
      <w:r w:rsidRPr="007B177D">
        <w:rPr>
          <w:rFonts w:ascii="宋体" w:hAnsi="宋体" w:hint="eastAsia"/>
          <w:szCs w:val="21"/>
          <w:lang w:val="zh-CN"/>
        </w:rPr>
        <w:t>期：</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月</w:t>
      </w:r>
      <w:r w:rsidRPr="007B177D">
        <w:rPr>
          <w:rFonts w:ascii="宋体" w:hAnsi="宋体"/>
          <w:szCs w:val="21"/>
          <w:lang w:val="zh-CN"/>
        </w:rPr>
        <w:t xml:space="preserve">    </w:t>
      </w:r>
      <w:r w:rsidRPr="007B177D">
        <w:rPr>
          <w:rFonts w:ascii="宋体" w:hAnsi="宋体" w:hint="eastAsia"/>
          <w:szCs w:val="21"/>
          <w:lang w:val="zh-CN"/>
        </w:rPr>
        <w:t>日</w:t>
      </w:r>
    </w:p>
    <w:p w:rsidR="00D541E7" w:rsidRDefault="00D541E7" w:rsidP="00D541E7">
      <w:pPr>
        <w:tabs>
          <w:tab w:val="left" w:pos="1440"/>
        </w:tabs>
        <w:autoSpaceDE w:val="0"/>
        <w:autoSpaceDN w:val="0"/>
        <w:adjustRightInd w:val="0"/>
        <w:ind w:firstLine="420"/>
        <w:rPr>
          <w:rFonts w:ascii="宋体" w:hAnsi="宋体"/>
          <w:szCs w:val="21"/>
          <w:lang w:val="zh-CN"/>
        </w:rPr>
      </w:pPr>
    </w:p>
    <w:p w:rsidR="00D541E7" w:rsidRPr="007B177D" w:rsidRDefault="00D541E7" w:rsidP="00D541E7">
      <w:pPr>
        <w:tabs>
          <w:tab w:val="left" w:pos="1440"/>
        </w:tabs>
        <w:autoSpaceDE w:val="0"/>
        <w:autoSpaceDN w:val="0"/>
        <w:adjustRightInd w:val="0"/>
        <w:ind w:firstLine="42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lastRenderedPageBreak/>
        <w:t>附件三：报价表格式</w:t>
      </w:r>
    </w:p>
    <w:p w:rsidR="009B2E42" w:rsidRPr="007B177D" w:rsidRDefault="009B2E42" w:rsidP="009B2E42">
      <w:pPr>
        <w:autoSpaceDE w:val="0"/>
        <w:autoSpaceDN w:val="0"/>
        <w:adjustRightInd w:val="0"/>
        <w:jc w:val="center"/>
        <w:rPr>
          <w:rFonts w:ascii="宋体" w:hAnsi="宋体"/>
          <w:sz w:val="36"/>
          <w:szCs w:val="36"/>
          <w:lang w:val="zh-CN"/>
        </w:rPr>
      </w:pPr>
      <w:r w:rsidRPr="007B177D">
        <w:rPr>
          <w:rFonts w:ascii="宋体" w:hAnsi="宋体" w:hint="eastAsia"/>
          <w:sz w:val="36"/>
          <w:szCs w:val="36"/>
          <w:lang w:val="zh-CN"/>
        </w:rPr>
        <w:t>报  价  表</w:t>
      </w:r>
    </w:p>
    <w:p w:rsidR="009B2E42" w:rsidRPr="007B177D" w:rsidRDefault="009B2E42" w:rsidP="009B2E42">
      <w:pPr>
        <w:autoSpaceDE w:val="0"/>
        <w:autoSpaceDN w:val="0"/>
        <w:adjustRightInd w:val="0"/>
        <w:rPr>
          <w:rFonts w:ascii="宋体" w:hAnsi="宋体"/>
          <w:sz w:val="36"/>
          <w:szCs w:val="36"/>
          <w:lang w:val="zh-CN"/>
        </w:rPr>
      </w:pPr>
      <w:r w:rsidRPr="007B177D">
        <w:rPr>
          <w:rFonts w:ascii="宋体" w:hAnsi="宋体" w:hint="eastAsia"/>
          <w:szCs w:val="21"/>
          <w:lang w:val="zh-CN"/>
        </w:rPr>
        <w:t xml:space="preserve">项目名称：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600"/>
        <w:gridCol w:w="4320"/>
      </w:tblGrid>
      <w:tr w:rsidR="00F13F4B" w:rsidRPr="007B177D" w:rsidTr="0019534D">
        <w:trPr>
          <w:cantSplit/>
          <w:trHeight w:val="442"/>
        </w:trPr>
        <w:tc>
          <w:tcPr>
            <w:tcW w:w="1440" w:type="dxa"/>
            <w:vAlign w:val="center"/>
          </w:tcPr>
          <w:p w:rsidR="00F13F4B" w:rsidRPr="007B177D" w:rsidRDefault="00F13F4B" w:rsidP="0019534D">
            <w:pPr>
              <w:jc w:val="center"/>
              <w:rPr>
                <w:rFonts w:ascii="宋体" w:hAnsi="宋体"/>
                <w:szCs w:val="21"/>
                <w:lang w:val="zh-CN"/>
              </w:rPr>
            </w:pPr>
            <w:r w:rsidRPr="007B177D">
              <w:rPr>
                <w:rFonts w:ascii="宋体" w:hAnsi="宋体" w:hint="eastAsia"/>
                <w:szCs w:val="21"/>
                <w:lang w:val="zh-CN"/>
              </w:rPr>
              <w:t>序</w:t>
            </w:r>
            <w:r>
              <w:rPr>
                <w:rFonts w:ascii="宋体" w:hAnsi="宋体" w:hint="eastAsia"/>
                <w:szCs w:val="21"/>
                <w:lang w:val="zh-CN"/>
              </w:rPr>
              <w:t xml:space="preserve">   </w:t>
            </w:r>
            <w:r w:rsidRPr="007B177D">
              <w:rPr>
                <w:rFonts w:ascii="宋体" w:hAnsi="宋体" w:hint="eastAsia"/>
                <w:szCs w:val="21"/>
                <w:lang w:val="zh-CN"/>
              </w:rPr>
              <w:t>号</w:t>
            </w:r>
          </w:p>
        </w:tc>
        <w:tc>
          <w:tcPr>
            <w:tcW w:w="3600" w:type="dxa"/>
            <w:vAlign w:val="center"/>
          </w:tcPr>
          <w:p w:rsidR="00F13F4B" w:rsidRPr="007B177D" w:rsidRDefault="00F13F4B" w:rsidP="0019534D">
            <w:pPr>
              <w:jc w:val="center"/>
              <w:rPr>
                <w:rFonts w:ascii="宋体" w:hAnsi="宋体"/>
                <w:szCs w:val="21"/>
                <w:lang w:val="zh-CN"/>
              </w:rPr>
            </w:pPr>
            <w:r w:rsidRPr="007B177D">
              <w:rPr>
                <w:rFonts w:ascii="宋体" w:hAnsi="宋体" w:hint="eastAsia"/>
                <w:szCs w:val="21"/>
                <w:lang w:val="zh-CN"/>
              </w:rPr>
              <w:t>名</w:t>
            </w:r>
            <w:r>
              <w:rPr>
                <w:rFonts w:ascii="宋体" w:hAnsi="宋体" w:hint="eastAsia"/>
                <w:szCs w:val="21"/>
                <w:lang w:val="zh-CN"/>
              </w:rPr>
              <w:t xml:space="preserve">   </w:t>
            </w:r>
            <w:r w:rsidRPr="007B177D">
              <w:rPr>
                <w:rFonts w:ascii="宋体" w:hAnsi="宋体" w:hint="eastAsia"/>
                <w:szCs w:val="21"/>
                <w:lang w:val="zh-CN"/>
              </w:rPr>
              <w:t>称</w:t>
            </w:r>
          </w:p>
        </w:tc>
        <w:tc>
          <w:tcPr>
            <w:tcW w:w="4320" w:type="dxa"/>
            <w:vAlign w:val="center"/>
          </w:tcPr>
          <w:p w:rsidR="00F13F4B" w:rsidRPr="007B177D" w:rsidRDefault="00F13F4B" w:rsidP="0019534D">
            <w:pPr>
              <w:ind w:hanging="8"/>
              <w:jc w:val="center"/>
              <w:rPr>
                <w:rFonts w:ascii="宋体" w:hAnsi="宋体"/>
                <w:szCs w:val="21"/>
                <w:lang w:val="zh-CN"/>
              </w:rPr>
            </w:pPr>
            <w:r w:rsidRPr="007B177D">
              <w:rPr>
                <w:rFonts w:ascii="宋体" w:hAnsi="宋体" w:hint="eastAsia"/>
                <w:szCs w:val="21"/>
                <w:lang w:val="zh-CN"/>
              </w:rPr>
              <w:t>总报价</w:t>
            </w:r>
          </w:p>
        </w:tc>
      </w:tr>
      <w:tr w:rsidR="00F13F4B" w:rsidRPr="007B177D" w:rsidTr="0019534D">
        <w:trPr>
          <w:cantSplit/>
          <w:trHeight w:val="933"/>
        </w:trPr>
        <w:tc>
          <w:tcPr>
            <w:tcW w:w="1440" w:type="dxa"/>
            <w:vAlign w:val="center"/>
          </w:tcPr>
          <w:p w:rsidR="00F13F4B" w:rsidRPr="007B177D" w:rsidRDefault="00F13F4B" w:rsidP="0019534D">
            <w:pPr>
              <w:jc w:val="center"/>
              <w:rPr>
                <w:rFonts w:ascii="宋体" w:hAnsi="宋体"/>
                <w:szCs w:val="21"/>
                <w:lang w:val="zh-CN"/>
              </w:rPr>
            </w:pPr>
            <w:r w:rsidRPr="007B177D">
              <w:rPr>
                <w:rFonts w:ascii="宋体" w:hAnsi="宋体" w:hint="eastAsia"/>
                <w:szCs w:val="21"/>
                <w:lang w:val="zh-CN"/>
              </w:rPr>
              <w:t>1</w:t>
            </w:r>
          </w:p>
        </w:tc>
        <w:tc>
          <w:tcPr>
            <w:tcW w:w="3600" w:type="dxa"/>
            <w:vAlign w:val="center"/>
          </w:tcPr>
          <w:p w:rsidR="00F13F4B" w:rsidRPr="007B177D" w:rsidRDefault="00F13F4B" w:rsidP="0019534D">
            <w:pPr>
              <w:jc w:val="center"/>
              <w:rPr>
                <w:rFonts w:ascii="宋体" w:hAnsi="宋体"/>
                <w:szCs w:val="21"/>
                <w:lang w:val="zh-CN"/>
              </w:rPr>
            </w:pPr>
            <w:r w:rsidRPr="00C0236C">
              <w:rPr>
                <w:rFonts w:ascii="宋体" w:hAnsi="宋体" w:hint="eastAsia"/>
                <w:b/>
                <w:bCs/>
              </w:rPr>
              <w:t>南京市</w:t>
            </w:r>
            <w:r w:rsidR="00031FF2">
              <w:rPr>
                <w:rFonts w:ascii="宋体" w:hAnsi="宋体" w:hint="eastAsia"/>
                <w:b/>
                <w:bCs/>
              </w:rPr>
              <w:t>卫生信息中心精密空调</w:t>
            </w:r>
            <w:r w:rsidRPr="00C0236C">
              <w:rPr>
                <w:rFonts w:ascii="宋体" w:hAnsi="宋体" w:hint="eastAsia"/>
                <w:b/>
                <w:bCs/>
              </w:rPr>
              <w:t>采购及安装</w:t>
            </w:r>
          </w:p>
        </w:tc>
        <w:tc>
          <w:tcPr>
            <w:tcW w:w="4320" w:type="dxa"/>
            <w:vAlign w:val="center"/>
          </w:tcPr>
          <w:p w:rsidR="00F13F4B" w:rsidRPr="007B177D" w:rsidRDefault="00F13F4B" w:rsidP="0019534D">
            <w:pPr>
              <w:jc w:val="center"/>
              <w:rPr>
                <w:rFonts w:ascii="宋体" w:hAnsi="宋体"/>
                <w:szCs w:val="21"/>
                <w:lang w:val="zh-CN"/>
              </w:rPr>
            </w:pPr>
          </w:p>
        </w:tc>
      </w:tr>
      <w:tr w:rsidR="009B2E42" w:rsidRPr="007B177D" w:rsidTr="0019534D">
        <w:trPr>
          <w:cantSplit/>
          <w:trHeight w:val="619"/>
        </w:trPr>
        <w:tc>
          <w:tcPr>
            <w:tcW w:w="1440" w:type="dxa"/>
            <w:vAlign w:val="center"/>
          </w:tcPr>
          <w:p w:rsidR="009B2E42" w:rsidRPr="007B177D" w:rsidRDefault="009B2E42" w:rsidP="0019534D">
            <w:pPr>
              <w:jc w:val="center"/>
              <w:rPr>
                <w:rFonts w:ascii="宋体" w:hAnsi="宋体"/>
                <w:szCs w:val="21"/>
                <w:lang w:val="zh-CN"/>
              </w:rPr>
            </w:pPr>
            <w:r w:rsidRPr="007B177D">
              <w:rPr>
                <w:rFonts w:ascii="宋体" w:hAnsi="宋体" w:hint="eastAsia"/>
              </w:rPr>
              <w:t>备注</w:t>
            </w:r>
          </w:p>
        </w:tc>
        <w:tc>
          <w:tcPr>
            <w:tcW w:w="7920" w:type="dxa"/>
            <w:gridSpan w:val="2"/>
            <w:vAlign w:val="center"/>
          </w:tcPr>
          <w:p w:rsidR="009B2E42" w:rsidRPr="007B177D" w:rsidRDefault="009B2E42" w:rsidP="0019534D">
            <w:pPr>
              <w:jc w:val="center"/>
              <w:rPr>
                <w:rFonts w:ascii="宋体" w:hAnsi="宋体"/>
                <w:szCs w:val="21"/>
                <w:lang w:val="zh-CN"/>
              </w:rPr>
            </w:pPr>
          </w:p>
        </w:tc>
      </w:tr>
      <w:tr w:rsidR="009B2E42" w:rsidRPr="007B177D" w:rsidTr="0019534D">
        <w:trPr>
          <w:cantSplit/>
          <w:trHeight w:val="758"/>
        </w:trPr>
        <w:tc>
          <w:tcPr>
            <w:tcW w:w="1440" w:type="dxa"/>
            <w:vAlign w:val="center"/>
          </w:tcPr>
          <w:p w:rsidR="009B2E42" w:rsidRPr="007B177D" w:rsidRDefault="009B2E42" w:rsidP="0019534D">
            <w:pPr>
              <w:jc w:val="center"/>
              <w:rPr>
                <w:rFonts w:ascii="宋体" w:hAnsi="宋体"/>
              </w:rPr>
            </w:pPr>
            <w:r w:rsidRPr="007B177D">
              <w:rPr>
                <w:rFonts w:ascii="宋体" w:hAnsi="宋体" w:hint="eastAsia"/>
              </w:rPr>
              <w:t>总价</w:t>
            </w:r>
          </w:p>
        </w:tc>
        <w:tc>
          <w:tcPr>
            <w:tcW w:w="7920" w:type="dxa"/>
            <w:gridSpan w:val="2"/>
            <w:vAlign w:val="center"/>
          </w:tcPr>
          <w:p w:rsidR="009B2E42" w:rsidRPr="007B177D" w:rsidRDefault="009B2E42" w:rsidP="0019534D">
            <w:pPr>
              <w:rPr>
                <w:rFonts w:ascii="宋体" w:hAnsi="宋体"/>
              </w:rPr>
            </w:pPr>
            <w:r w:rsidRPr="007B177D">
              <w:rPr>
                <w:rFonts w:ascii="宋体" w:hAnsi="宋体" w:hint="eastAsia"/>
              </w:rPr>
              <w:t xml:space="preserve">                   元（人民币）</w:t>
            </w:r>
          </w:p>
        </w:tc>
      </w:tr>
    </w:tbl>
    <w:p w:rsidR="009B2E42" w:rsidRPr="007B177D" w:rsidRDefault="009B2E42" w:rsidP="009B2E42">
      <w:pPr>
        <w:autoSpaceDE w:val="0"/>
        <w:autoSpaceDN w:val="0"/>
        <w:adjustRightInd w:val="0"/>
        <w:spacing w:line="360" w:lineRule="auto"/>
        <w:rPr>
          <w:rFonts w:ascii="宋体" w:hAnsi="宋体"/>
          <w:szCs w:val="21"/>
        </w:rPr>
      </w:pPr>
      <w:r w:rsidRPr="007B177D">
        <w:rPr>
          <w:rFonts w:ascii="宋体" w:hAnsi="宋体" w:hint="eastAsia"/>
          <w:szCs w:val="21"/>
        </w:rPr>
        <w:t>供应商名称</w:t>
      </w:r>
      <w:r w:rsidRPr="007B177D">
        <w:rPr>
          <w:rFonts w:ascii="宋体" w:hAnsi="宋体" w:hint="eastAsia"/>
          <w:szCs w:val="21"/>
          <w:lang w:val="zh-CN"/>
        </w:rPr>
        <w:t>：</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附件</w:t>
      </w:r>
      <w:r w:rsidR="00F13F4B">
        <w:rPr>
          <w:rFonts w:ascii="宋体" w:hAnsi="宋体" w:hint="eastAsia"/>
          <w:szCs w:val="21"/>
          <w:lang w:val="zh-CN"/>
        </w:rPr>
        <w:t>四</w:t>
      </w:r>
      <w:r w:rsidRPr="007B177D">
        <w:rPr>
          <w:rFonts w:ascii="宋体" w:hAnsi="宋体" w:hint="eastAsia"/>
          <w:szCs w:val="21"/>
          <w:lang w:val="zh-CN"/>
        </w:rPr>
        <w:t>：商务条款偏离表格式</w:t>
      </w:r>
    </w:p>
    <w:p w:rsidR="009B2E42" w:rsidRPr="007B177D" w:rsidRDefault="009B2E42" w:rsidP="009B2E42">
      <w:pPr>
        <w:autoSpaceDE w:val="0"/>
        <w:autoSpaceDN w:val="0"/>
        <w:adjustRightInd w:val="0"/>
        <w:ind w:left="420"/>
        <w:jc w:val="center"/>
        <w:outlineLvl w:val="0"/>
        <w:rPr>
          <w:rFonts w:ascii="宋体" w:hAnsi="宋体"/>
          <w:sz w:val="36"/>
          <w:szCs w:val="36"/>
          <w:lang w:val="zh-CN"/>
        </w:rPr>
      </w:pPr>
      <w:r w:rsidRPr="007B177D">
        <w:rPr>
          <w:rFonts w:ascii="宋体" w:hAnsi="宋体" w:hint="eastAsia"/>
          <w:sz w:val="36"/>
          <w:szCs w:val="36"/>
          <w:lang w:val="zh-CN"/>
        </w:rPr>
        <w:t>商务条款偏离表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9B2E42" w:rsidRPr="007B177D" w:rsidTr="0019534D">
        <w:trPr>
          <w:trHeight w:val="284"/>
          <w:jc w:val="center"/>
        </w:trPr>
        <w:tc>
          <w:tcPr>
            <w:tcW w:w="6591" w:type="dxa"/>
            <w:gridSpan w:val="4"/>
            <w:tcBorders>
              <w:bottom w:val="single" w:sz="6" w:space="0" w:color="auto"/>
            </w:tcBorders>
            <w:vAlign w:val="center"/>
          </w:tcPr>
          <w:p w:rsidR="009B2E42" w:rsidRPr="007B177D" w:rsidRDefault="009B2E42" w:rsidP="0019534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rsidR="009B2E42" w:rsidRPr="007B177D" w:rsidRDefault="009B2E42" w:rsidP="0019534D">
            <w:pPr>
              <w:autoSpaceDE w:val="0"/>
              <w:autoSpaceDN w:val="0"/>
              <w:adjustRightInd w:val="0"/>
              <w:jc w:val="left"/>
              <w:rPr>
                <w:rFonts w:ascii="宋体" w:hAnsi="宋体"/>
                <w:szCs w:val="21"/>
                <w:lang w:val="zh-CN"/>
              </w:rPr>
            </w:pPr>
          </w:p>
        </w:tc>
      </w:tr>
      <w:tr w:rsidR="009B2E42"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谈判响应</w:t>
            </w: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B2E42"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r>
      <w:tr w:rsidR="009B2E42"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r>
      <w:tr w:rsidR="009B2E42"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r>
      <w:tr w:rsidR="009B2E42"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19534D">
            <w:pPr>
              <w:autoSpaceDE w:val="0"/>
              <w:autoSpaceDN w:val="0"/>
              <w:adjustRightInd w:val="0"/>
              <w:jc w:val="center"/>
              <w:rPr>
                <w:rFonts w:ascii="宋体" w:hAnsi="宋体"/>
                <w:szCs w:val="21"/>
                <w:lang w:val="zh-CN"/>
              </w:rPr>
            </w:pPr>
          </w:p>
        </w:tc>
      </w:tr>
    </w:tbl>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B2E42" w:rsidRDefault="009B2E42">
      <w:pPr>
        <w:rPr>
          <w:rFonts w:ascii="仿宋" w:eastAsia="仿宋" w:hAnsi="仿宋"/>
          <w:sz w:val="24"/>
          <w:szCs w:val="24"/>
        </w:rPr>
      </w:pPr>
    </w:p>
    <w:p w:rsidR="00F13F4B" w:rsidRDefault="00F13F4B">
      <w:pPr>
        <w:rPr>
          <w:rFonts w:ascii="仿宋" w:eastAsia="仿宋" w:hAnsi="仿宋"/>
          <w:sz w:val="24"/>
          <w:szCs w:val="24"/>
        </w:rPr>
      </w:pPr>
    </w:p>
    <w:p w:rsidR="00F13F4B" w:rsidRPr="007B177D" w:rsidRDefault="00F13F4B" w:rsidP="00F13F4B">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五</w:t>
      </w:r>
      <w:r w:rsidRPr="007B177D">
        <w:rPr>
          <w:rFonts w:ascii="宋体" w:hAnsi="宋体" w:hint="eastAsia"/>
          <w:szCs w:val="21"/>
          <w:lang w:val="zh-CN"/>
        </w:rPr>
        <w:t>：</w:t>
      </w:r>
      <w:r>
        <w:rPr>
          <w:rFonts w:ascii="宋体" w:hAnsi="宋体" w:hint="eastAsia"/>
          <w:szCs w:val="21"/>
          <w:lang w:val="zh-CN"/>
        </w:rPr>
        <w:t>技术</w:t>
      </w:r>
      <w:r w:rsidRPr="007B177D">
        <w:rPr>
          <w:rFonts w:ascii="宋体" w:hAnsi="宋体" w:hint="eastAsia"/>
          <w:szCs w:val="21"/>
          <w:lang w:val="zh-CN"/>
        </w:rPr>
        <w:t>条款偏离表格式</w:t>
      </w:r>
    </w:p>
    <w:p w:rsidR="00F13F4B" w:rsidRPr="007B177D" w:rsidRDefault="00F13F4B" w:rsidP="00F13F4B">
      <w:pPr>
        <w:autoSpaceDE w:val="0"/>
        <w:autoSpaceDN w:val="0"/>
        <w:adjustRightInd w:val="0"/>
        <w:ind w:left="420"/>
        <w:jc w:val="center"/>
        <w:outlineLvl w:val="0"/>
        <w:rPr>
          <w:rFonts w:ascii="宋体" w:hAnsi="宋体"/>
          <w:sz w:val="36"/>
          <w:szCs w:val="36"/>
          <w:lang w:val="zh-CN"/>
        </w:rPr>
      </w:pPr>
      <w:r>
        <w:rPr>
          <w:rFonts w:ascii="宋体" w:hAnsi="宋体" w:hint="eastAsia"/>
          <w:sz w:val="36"/>
          <w:szCs w:val="36"/>
          <w:lang w:val="zh-CN"/>
        </w:rPr>
        <w:t>技术</w:t>
      </w:r>
      <w:r w:rsidRPr="007B177D">
        <w:rPr>
          <w:rFonts w:ascii="宋体" w:hAnsi="宋体" w:hint="eastAsia"/>
          <w:sz w:val="36"/>
          <w:szCs w:val="36"/>
          <w:lang w:val="zh-CN"/>
        </w:rPr>
        <w:t>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F13F4B" w:rsidRPr="007B177D" w:rsidTr="0019534D">
        <w:trPr>
          <w:trHeight w:val="284"/>
          <w:jc w:val="center"/>
        </w:trPr>
        <w:tc>
          <w:tcPr>
            <w:tcW w:w="6591" w:type="dxa"/>
            <w:gridSpan w:val="4"/>
            <w:tcBorders>
              <w:bottom w:val="single" w:sz="6" w:space="0" w:color="auto"/>
            </w:tcBorders>
            <w:vAlign w:val="center"/>
          </w:tcPr>
          <w:p w:rsidR="00F13F4B" w:rsidRPr="007B177D" w:rsidRDefault="00F13F4B" w:rsidP="0019534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rsidR="00F13F4B" w:rsidRPr="007B177D" w:rsidRDefault="00F13F4B" w:rsidP="0019534D">
            <w:pPr>
              <w:autoSpaceDE w:val="0"/>
              <w:autoSpaceDN w:val="0"/>
              <w:adjustRightInd w:val="0"/>
              <w:jc w:val="left"/>
              <w:rPr>
                <w:rFonts w:ascii="宋体" w:hAnsi="宋体"/>
                <w:szCs w:val="21"/>
                <w:lang w:val="zh-CN"/>
              </w:rPr>
            </w:pPr>
          </w:p>
        </w:tc>
      </w:tr>
      <w:tr w:rsidR="00F13F4B"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F13F4B">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w:t>
            </w:r>
            <w:r>
              <w:rPr>
                <w:rFonts w:ascii="宋体" w:hAnsi="宋体" w:hint="eastAsia"/>
                <w:szCs w:val="21"/>
                <w:lang w:val="zh-CN"/>
              </w:rPr>
              <w:t>技术</w:t>
            </w:r>
            <w:r w:rsidRPr="007B177D">
              <w:rPr>
                <w:rFonts w:ascii="宋体" w:hAnsi="宋体" w:hint="eastAsia"/>
                <w:szCs w:val="21"/>
                <w:lang w:val="zh-CN"/>
              </w:rPr>
              <w:t>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谈判响应</w:t>
            </w: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F13F4B"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r>
      <w:tr w:rsidR="00F13F4B"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r>
      <w:tr w:rsidR="00F13F4B"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r>
      <w:tr w:rsidR="00F13F4B" w:rsidRPr="007B177D" w:rsidTr="0019534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19534D">
            <w:pPr>
              <w:autoSpaceDE w:val="0"/>
              <w:autoSpaceDN w:val="0"/>
              <w:adjustRightInd w:val="0"/>
              <w:jc w:val="center"/>
              <w:rPr>
                <w:rFonts w:ascii="宋体" w:hAnsi="宋体"/>
                <w:szCs w:val="21"/>
                <w:lang w:val="zh-CN"/>
              </w:rPr>
            </w:pPr>
          </w:p>
        </w:tc>
      </w:tr>
    </w:tbl>
    <w:p w:rsidR="00F13F4B" w:rsidRPr="007B177D" w:rsidRDefault="00F13F4B" w:rsidP="00F13F4B">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F13F4B" w:rsidRPr="007B177D" w:rsidRDefault="00F13F4B" w:rsidP="00F13F4B">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F13F4B" w:rsidRPr="00A5468B" w:rsidRDefault="00F13F4B">
      <w:pPr>
        <w:rPr>
          <w:rFonts w:ascii="仿宋" w:eastAsia="仿宋" w:hAnsi="仿宋"/>
          <w:sz w:val="24"/>
          <w:szCs w:val="24"/>
        </w:rPr>
      </w:pPr>
    </w:p>
    <w:sectPr w:rsidR="00F13F4B" w:rsidRPr="00A5468B" w:rsidSect="00804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A2" w:rsidRDefault="00A237A2" w:rsidP="0041200A">
      <w:r>
        <w:separator/>
      </w:r>
    </w:p>
  </w:endnote>
  <w:endnote w:type="continuationSeparator" w:id="0">
    <w:p w:rsidR="00A237A2" w:rsidRDefault="00A237A2" w:rsidP="004120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A2" w:rsidRDefault="00A237A2" w:rsidP="0041200A">
      <w:r>
        <w:separator/>
      </w:r>
    </w:p>
  </w:footnote>
  <w:footnote w:type="continuationSeparator" w:id="0">
    <w:p w:rsidR="00A237A2" w:rsidRDefault="00A237A2" w:rsidP="00412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D5C"/>
    <w:multiLevelType w:val="hybridMultilevel"/>
    <w:tmpl w:val="088AEF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E3093F"/>
    <w:multiLevelType w:val="hybridMultilevel"/>
    <w:tmpl w:val="EF7AD2EE"/>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07701334"/>
    <w:multiLevelType w:val="hybridMultilevel"/>
    <w:tmpl w:val="CC8C9E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A2E385F"/>
    <w:multiLevelType w:val="hybridMultilevel"/>
    <w:tmpl w:val="8794D9A4"/>
    <w:lvl w:ilvl="0" w:tplc="0409000D">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0D165B5"/>
    <w:multiLevelType w:val="hybridMultilevel"/>
    <w:tmpl w:val="088AEF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11A440C"/>
    <w:multiLevelType w:val="hybridMultilevel"/>
    <w:tmpl w:val="966877F8"/>
    <w:lvl w:ilvl="0" w:tplc="0D98D51E">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1172E54"/>
    <w:multiLevelType w:val="hybridMultilevel"/>
    <w:tmpl w:val="088AEF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35B1B29"/>
    <w:multiLevelType w:val="hybridMultilevel"/>
    <w:tmpl w:val="85B626CA"/>
    <w:lvl w:ilvl="0" w:tplc="04090011">
      <w:start w:val="1"/>
      <w:numFmt w:val="decimal"/>
      <w:lvlText w:val="%1)"/>
      <w:lvlJc w:val="left"/>
      <w:pPr>
        <w:ind w:left="1560" w:hanging="420"/>
      </w:pPr>
    </w:lvl>
    <w:lvl w:ilvl="1" w:tplc="6A769D68">
      <w:start w:val="1"/>
      <w:numFmt w:val="decimal"/>
      <w:lvlText w:val="%2．"/>
      <w:lvlJc w:val="left"/>
      <w:pPr>
        <w:ind w:left="1920" w:hanging="360"/>
      </w:pPr>
      <w:rPr>
        <w:rFonts w:hint="eastAsia"/>
      </w:r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2B5337F1"/>
    <w:multiLevelType w:val="hybridMultilevel"/>
    <w:tmpl w:val="759A2B7A"/>
    <w:lvl w:ilvl="0" w:tplc="A314A020">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2430D44"/>
    <w:multiLevelType w:val="hybridMultilevel"/>
    <w:tmpl w:val="0FA6D190"/>
    <w:lvl w:ilvl="0" w:tplc="A2DE90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BE109C"/>
    <w:multiLevelType w:val="hybridMultilevel"/>
    <w:tmpl w:val="088AEF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59C4C96"/>
    <w:multiLevelType w:val="hybridMultilevel"/>
    <w:tmpl w:val="088AEF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14E7FB1"/>
    <w:multiLevelType w:val="hybridMultilevel"/>
    <w:tmpl w:val="C95C50BA"/>
    <w:lvl w:ilvl="0" w:tplc="71BA642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63224FE"/>
    <w:multiLevelType w:val="hybridMultilevel"/>
    <w:tmpl w:val="C95C50BA"/>
    <w:lvl w:ilvl="0" w:tplc="71BA642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7E42BC6"/>
    <w:multiLevelType w:val="hybridMultilevel"/>
    <w:tmpl w:val="1D6AC808"/>
    <w:lvl w:ilvl="0" w:tplc="0409000D">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7A944ED2"/>
    <w:multiLevelType w:val="hybridMultilevel"/>
    <w:tmpl w:val="0FA6D190"/>
    <w:lvl w:ilvl="0" w:tplc="A2DE90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2C77B1"/>
    <w:multiLevelType w:val="hybridMultilevel"/>
    <w:tmpl w:val="0FA6D190"/>
    <w:lvl w:ilvl="0" w:tplc="A2DE90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7"/>
  </w:num>
  <w:num w:numId="5">
    <w:abstractNumId w:val="14"/>
  </w:num>
  <w:num w:numId="6">
    <w:abstractNumId w:val="3"/>
  </w:num>
  <w:num w:numId="7">
    <w:abstractNumId w:val="15"/>
  </w:num>
  <w:num w:numId="8">
    <w:abstractNumId w:val="9"/>
  </w:num>
  <w:num w:numId="9">
    <w:abstractNumId w:val="13"/>
  </w:num>
  <w:num w:numId="10">
    <w:abstractNumId w:val="6"/>
  </w:num>
  <w:num w:numId="11">
    <w:abstractNumId w:val="0"/>
  </w:num>
  <w:num w:numId="12">
    <w:abstractNumId w:val="10"/>
  </w:num>
  <w:num w:numId="13">
    <w:abstractNumId w:val="11"/>
  </w:num>
  <w:num w:numId="14">
    <w:abstractNumId w:val="4"/>
  </w:num>
  <w:num w:numId="15">
    <w:abstractNumId w:val="12"/>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49B"/>
    <w:rsid w:val="00031FF2"/>
    <w:rsid w:val="00034161"/>
    <w:rsid w:val="0004664F"/>
    <w:rsid w:val="00074F04"/>
    <w:rsid w:val="000863F8"/>
    <w:rsid w:val="000F4501"/>
    <w:rsid w:val="00143FE1"/>
    <w:rsid w:val="00146353"/>
    <w:rsid w:val="0019534D"/>
    <w:rsid w:val="001C3C0E"/>
    <w:rsid w:val="00206D07"/>
    <w:rsid w:val="00222AFA"/>
    <w:rsid w:val="002463D4"/>
    <w:rsid w:val="00253790"/>
    <w:rsid w:val="00350539"/>
    <w:rsid w:val="00377CB0"/>
    <w:rsid w:val="0041200A"/>
    <w:rsid w:val="00463B95"/>
    <w:rsid w:val="0048385C"/>
    <w:rsid w:val="00565F18"/>
    <w:rsid w:val="00570F3E"/>
    <w:rsid w:val="005C18B8"/>
    <w:rsid w:val="005F7F25"/>
    <w:rsid w:val="0062213F"/>
    <w:rsid w:val="00663B8C"/>
    <w:rsid w:val="00666014"/>
    <w:rsid w:val="0068412D"/>
    <w:rsid w:val="006A66A0"/>
    <w:rsid w:val="006B4EB3"/>
    <w:rsid w:val="007541F8"/>
    <w:rsid w:val="007D5363"/>
    <w:rsid w:val="007F1978"/>
    <w:rsid w:val="008049B4"/>
    <w:rsid w:val="00892ACC"/>
    <w:rsid w:val="008E09D5"/>
    <w:rsid w:val="008E538F"/>
    <w:rsid w:val="0094549B"/>
    <w:rsid w:val="00947EC3"/>
    <w:rsid w:val="00954134"/>
    <w:rsid w:val="009952DF"/>
    <w:rsid w:val="009B2E42"/>
    <w:rsid w:val="009E6874"/>
    <w:rsid w:val="00A237A2"/>
    <w:rsid w:val="00A41F27"/>
    <w:rsid w:val="00A5468B"/>
    <w:rsid w:val="00A56D12"/>
    <w:rsid w:val="00AF569C"/>
    <w:rsid w:val="00B03A2F"/>
    <w:rsid w:val="00B66EF8"/>
    <w:rsid w:val="00B91D3E"/>
    <w:rsid w:val="00BA754A"/>
    <w:rsid w:val="00BB1B8A"/>
    <w:rsid w:val="00BB1BD4"/>
    <w:rsid w:val="00C0236C"/>
    <w:rsid w:val="00C57D52"/>
    <w:rsid w:val="00CA6181"/>
    <w:rsid w:val="00CC15C5"/>
    <w:rsid w:val="00CC653A"/>
    <w:rsid w:val="00D2426C"/>
    <w:rsid w:val="00D541E7"/>
    <w:rsid w:val="00E53060"/>
    <w:rsid w:val="00E730F2"/>
    <w:rsid w:val="00ED32F3"/>
    <w:rsid w:val="00EF5EBD"/>
    <w:rsid w:val="00EF70B2"/>
    <w:rsid w:val="00F13F4B"/>
    <w:rsid w:val="00F33865"/>
    <w:rsid w:val="00F4039C"/>
    <w:rsid w:val="00FA1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B4"/>
    <w:pPr>
      <w:widowControl w:val="0"/>
      <w:jc w:val="both"/>
    </w:pPr>
  </w:style>
  <w:style w:type="paragraph" w:styleId="2">
    <w:name w:val="heading 2"/>
    <w:basedOn w:val="a"/>
    <w:next w:val="a"/>
    <w:link w:val="2Char"/>
    <w:uiPriority w:val="9"/>
    <w:unhideWhenUsed/>
    <w:qFormat/>
    <w:rsid w:val="002463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549B"/>
  </w:style>
  <w:style w:type="paragraph" w:styleId="a3">
    <w:name w:val="Plain Text"/>
    <w:basedOn w:val="a"/>
    <w:link w:val="Char"/>
    <w:uiPriority w:val="99"/>
    <w:semiHidden/>
    <w:unhideWhenUsed/>
    <w:rsid w:val="0094549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94549B"/>
    <w:rPr>
      <w:rFonts w:ascii="宋体" w:eastAsia="宋体" w:hAnsi="宋体" w:cs="宋体"/>
      <w:kern w:val="0"/>
      <w:sz w:val="24"/>
      <w:szCs w:val="24"/>
    </w:rPr>
  </w:style>
  <w:style w:type="paragraph" w:styleId="a4">
    <w:name w:val="Title"/>
    <w:basedOn w:val="a"/>
    <w:link w:val="Char0"/>
    <w:uiPriority w:val="10"/>
    <w:qFormat/>
    <w:rsid w:val="0094549B"/>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标题 Char"/>
    <w:basedOn w:val="a0"/>
    <w:link w:val="a4"/>
    <w:uiPriority w:val="10"/>
    <w:rsid w:val="0094549B"/>
    <w:rPr>
      <w:rFonts w:ascii="宋体" w:eastAsia="宋体" w:hAnsi="宋体" w:cs="宋体"/>
      <w:kern w:val="0"/>
      <w:sz w:val="24"/>
      <w:szCs w:val="24"/>
    </w:rPr>
  </w:style>
  <w:style w:type="paragraph" w:customStyle="1" w:styleId="style2">
    <w:name w:val="style2"/>
    <w:basedOn w:val="a"/>
    <w:rsid w:val="0094549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4549B"/>
    <w:rPr>
      <w:color w:val="0000FF"/>
      <w:u w:val="single"/>
    </w:rPr>
  </w:style>
  <w:style w:type="paragraph" w:styleId="a6">
    <w:name w:val="header"/>
    <w:basedOn w:val="a"/>
    <w:link w:val="Char1"/>
    <w:uiPriority w:val="99"/>
    <w:unhideWhenUsed/>
    <w:rsid w:val="0041200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1200A"/>
    <w:rPr>
      <w:sz w:val="18"/>
      <w:szCs w:val="18"/>
    </w:rPr>
  </w:style>
  <w:style w:type="paragraph" w:styleId="a7">
    <w:name w:val="footer"/>
    <w:basedOn w:val="a"/>
    <w:link w:val="Char2"/>
    <w:uiPriority w:val="99"/>
    <w:unhideWhenUsed/>
    <w:rsid w:val="0041200A"/>
    <w:pPr>
      <w:tabs>
        <w:tab w:val="center" w:pos="4153"/>
        <w:tab w:val="right" w:pos="8306"/>
      </w:tabs>
      <w:snapToGrid w:val="0"/>
      <w:jc w:val="left"/>
    </w:pPr>
    <w:rPr>
      <w:sz w:val="18"/>
      <w:szCs w:val="18"/>
    </w:rPr>
  </w:style>
  <w:style w:type="character" w:customStyle="1" w:styleId="Char2">
    <w:name w:val="页脚 Char"/>
    <w:basedOn w:val="a0"/>
    <w:link w:val="a7"/>
    <w:uiPriority w:val="99"/>
    <w:rsid w:val="0041200A"/>
    <w:rPr>
      <w:sz w:val="18"/>
      <w:szCs w:val="18"/>
    </w:rPr>
  </w:style>
  <w:style w:type="paragraph" w:styleId="a8">
    <w:name w:val="List Paragraph"/>
    <w:basedOn w:val="a"/>
    <w:uiPriority w:val="34"/>
    <w:qFormat/>
    <w:rsid w:val="009E6874"/>
    <w:pPr>
      <w:ind w:firstLineChars="200" w:firstLine="420"/>
    </w:pPr>
  </w:style>
  <w:style w:type="character" w:customStyle="1" w:styleId="2Char">
    <w:name w:val="标题 2 Char"/>
    <w:basedOn w:val="a0"/>
    <w:link w:val="2"/>
    <w:uiPriority w:val="9"/>
    <w:rsid w:val="002463D4"/>
    <w:rPr>
      <w:rFonts w:asciiTheme="majorHAnsi" w:eastAsiaTheme="majorEastAsia" w:hAnsiTheme="majorHAnsi" w:cstheme="majorBidi"/>
      <w:b/>
      <w:bCs/>
      <w:sz w:val="32"/>
      <w:szCs w:val="32"/>
    </w:rPr>
  </w:style>
  <w:style w:type="paragraph" w:customStyle="1" w:styleId="1">
    <w:name w:val="正文_1"/>
    <w:qFormat/>
    <w:rsid w:val="002463D4"/>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757241071">
      <w:bodyDiv w:val="1"/>
      <w:marLeft w:val="0"/>
      <w:marRight w:val="0"/>
      <w:marTop w:val="0"/>
      <w:marBottom w:val="0"/>
      <w:divBdr>
        <w:top w:val="none" w:sz="0" w:space="0" w:color="auto"/>
        <w:left w:val="none" w:sz="0" w:space="0" w:color="auto"/>
        <w:bottom w:val="none" w:sz="0" w:space="0" w:color="auto"/>
        <w:right w:val="none" w:sz="0" w:space="0" w:color="auto"/>
      </w:divBdr>
      <w:divsChild>
        <w:div w:id="376898409">
          <w:marLeft w:val="0"/>
          <w:marRight w:val="0"/>
          <w:marTop w:val="0"/>
          <w:marBottom w:val="0"/>
          <w:divBdr>
            <w:top w:val="none" w:sz="0" w:space="0" w:color="auto"/>
            <w:left w:val="none" w:sz="0" w:space="0" w:color="auto"/>
            <w:bottom w:val="none" w:sz="0" w:space="0" w:color="auto"/>
            <w:right w:val="none" w:sz="0" w:space="0" w:color="auto"/>
          </w:divBdr>
        </w:div>
      </w:divsChild>
    </w:div>
    <w:div w:id="1820615598">
      <w:bodyDiv w:val="1"/>
      <w:marLeft w:val="0"/>
      <w:marRight w:val="0"/>
      <w:marTop w:val="0"/>
      <w:marBottom w:val="0"/>
      <w:divBdr>
        <w:top w:val="none" w:sz="0" w:space="0" w:color="auto"/>
        <w:left w:val="none" w:sz="0" w:space="0" w:color="auto"/>
        <w:bottom w:val="none" w:sz="0" w:space="0" w:color="auto"/>
        <w:right w:val="none" w:sz="0" w:space="0" w:color="auto"/>
      </w:divBdr>
      <w:divsChild>
        <w:div w:id="578905415">
          <w:marLeft w:val="0"/>
          <w:marRight w:val="0"/>
          <w:marTop w:val="0"/>
          <w:marBottom w:val="0"/>
          <w:divBdr>
            <w:top w:val="none" w:sz="0" w:space="0" w:color="auto"/>
            <w:left w:val="none" w:sz="0" w:space="0" w:color="auto"/>
            <w:bottom w:val="none" w:sz="0" w:space="0" w:color="auto"/>
            <w:right w:val="none" w:sz="0" w:space="0" w:color="auto"/>
          </w:divBdr>
        </w:div>
      </w:divsChild>
    </w:div>
    <w:div w:id="2089962332">
      <w:bodyDiv w:val="1"/>
      <w:marLeft w:val="0"/>
      <w:marRight w:val="0"/>
      <w:marTop w:val="0"/>
      <w:marBottom w:val="0"/>
      <w:divBdr>
        <w:top w:val="none" w:sz="0" w:space="0" w:color="auto"/>
        <w:left w:val="none" w:sz="0" w:space="0" w:color="auto"/>
        <w:bottom w:val="none" w:sz="0" w:space="0" w:color="auto"/>
        <w:right w:val="none" w:sz="0" w:space="0" w:color="auto"/>
      </w:divBdr>
      <w:divsChild>
        <w:div w:id="935864800">
          <w:marLeft w:val="0"/>
          <w:marRight w:val="0"/>
          <w:marTop w:val="0"/>
          <w:marBottom w:val="0"/>
          <w:divBdr>
            <w:top w:val="none" w:sz="0" w:space="0" w:color="auto"/>
            <w:left w:val="none" w:sz="0" w:space="0" w:color="auto"/>
            <w:bottom w:val="none" w:sz="0" w:space="0" w:color="auto"/>
            <w:right w:val="none" w:sz="0" w:space="0" w:color="auto"/>
          </w:divBdr>
          <w:divsChild>
            <w:div w:id="1257129250">
              <w:marLeft w:val="0"/>
              <w:marRight w:val="0"/>
              <w:marTop w:val="1418"/>
              <w:marBottom w:val="130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zc.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99DD-34A4-4232-A69C-5FAE2056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1733</Words>
  <Characters>9884</Characters>
  <Application>Microsoft Office Word</Application>
  <DocSecurity>0</DocSecurity>
  <Lines>82</Lines>
  <Paragraphs>23</Paragraphs>
  <ScaleCrop>false</ScaleCrop>
  <Company>china</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cp:lastPrinted>2018-06-08T07:35:00Z</cp:lastPrinted>
  <dcterms:created xsi:type="dcterms:W3CDTF">2018-07-09T08:40:00Z</dcterms:created>
  <dcterms:modified xsi:type="dcterms:W3CDTF">2018-07-11T00:54:00Z</dcterms:modified>
</cp:coreProperties>
</file>